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0B15" w14:textId="17B82199" w:rsidR="00D66B80" w:rsidRPr="003421D2" w:rsidRDefault="003973D9" w:rsidP="003421D2">
      <w:pPr>
        <w:pStyle w:val="NoSpacing"/>
        <w:jc w:val="center"/>
        <w:rPr>
          <w:rFonts w:ascii="Avenir Next" w:hAnsi="Avenir Next" w:cs="Times New Roman"/>
          <w:b/>
          <w:bCs/>
          <w:color w:val="222222"/>
          <w:sz w:val="22"/>
          <w:szCs w:val="22"/>
          <w:shd w:val="clear" w:color="auto" w:fill="FFFFFF"/>
        </w:rPr>
      </w:pPr>
      <w:r w:rsidRPr="003421D2">
        <w:rPr>
          <w:rFonts w:ascii="Avenir Next" w:hAnsi="Avenir Next" w:cs="Times New Roman"/>
          <w:b/>
          <w:bCs/>
          <w:color w:val="222222"/>
          <w:sz w:val="22"/>
          <w:szCs w:val="22"/>
          <w:shd w:val="clear" w:color="auto" w:fill="FFFFFF"/>
        </w:rPr>
        <w:t>The New Heavens and New Earth</w:t>
      </w:r>
    </w:p>
    <w:p w14:paraId="6FB0272B" w14:textId="77777777" w:rsidR="003973D9" w:rsidRPr="003421D2" w:rsidRDefault="003973D9" w:rsidP="00166C3A">
      <w:pPr>
        <w:pStyle w:val="NoSpacing"/>
        <w:rPr>
          <w:rFonts w:ascii="Avenir Next" w:hAnsi="Avenir Next" w:cs="Times New Roman"/>
          <w:color w:val="222222"/>
          <w:sz w:val="22"/>
          <w:szCs w:val="22"/>
          <w:shd w:val="clear" w:color="auto" w:fill="FFFFFF"/>
        </w:rPr>
      </w:pPr>
    </w:p>
    <w:p w14:paraId="2807C7D0" w14:textId="4DB8A210" w:rsidR="003973D9" w:rsidRPr="003421D2" w:rsidRDefault="003973D9" w:rsidP="00166C3A">
      <w:pPr>
        <w:pStyle w:val="NoSpacing"/>
        <w:rPr>
          <w:rFonts w:ascii="Avenir Next" w:hAnsi="Avenir Next" w:cs="Times New Roman"/>
          <w:b/>
          <w:bCs/>
          <w:color w:val="222222"/>
          <w:sz w:val="22"/>
          <w:szCs w:val="22"/>
          <w:u w:val="single"/>
          <w:shd w:val="clear" w:color="auto" w:fill="FFFFFF"/>
        </w:rPr>
      </w:pPr>
      <w:r w:rsidRPr="003421D2">
        <w:rPr>
          <w:rFonts w:ascii="Avenir Next" w:hAnsi="Avenir Next" w:cs="Times New Roman"/>
          <w:b/>
          <w:bCs/>
          <w:color w:val="222222"/>
          <w:sz w:val="22"/>
          <w:szCs w:val="22"/>
          <w:u w:val="single"/>
          <w:shd w:val="clear" w:color="auto" w:fill="FFFFFF"/>
        </w:rPr>
        <w:t>The Word</w:t>
      </w:r>
    </w:p>
    <w:p w14:paraId="6A1EA4DC" w14:textId="6A3E2745" w:rsidR="003973D9" w:rsidRPr="003421D2" w:rsidRDefault="003973D9" w:rsidP="00166C3A">
      <w:pPr>
        <w:pStyle w:val="NoSpacing"/>
        <w:rPr>
          <w:rFonts w:ascii="Avenir Next" w:hAnsi="Avenir Next" w:cs="Times New Roman"/>
          <w:color w:val="222222"/>
          <w:sz w:val="22"/>
          <w:szCs w:val="22"/>
          <w:shd w:val="clear" w:color="auto" w:fill="FFFFFF"/>
        </w:rPr>
      </w:pPr>
      <w:r w:rsidRPr="003421D2">
        <w:rPr>
          <w:rFonts w:ascii="Avenir Next" w:hAnsi="Avenir Next" w:cs="Times New Roman"/>
          <w:color w:val="222222"/>
          <w:sz w:val="22"/>
          <w:szCs w:val="22"/>
          <w:shd w:val="clear" w:color="auto" w:fill="FFFFFF"/>
        </w:rPr>
        <w:t>Read together Revelation 21:1-22:5</w:t>
      </w:r>
    </w:p>
    <w:p w14:paraId="4E9513F0" w14:textId="77777777" w:rsidR="003973D9" w:rsidRPr="003421D2" w:rsidRDefault="003973D9" w:rsidP="00166C3A">
      <w:pPr>
        <w:pStyle w:val="NoSpacing"/>
        <w:rPr>
          <w:rFonts w:ascii="Avenir Next" w:hAnsi="Avenir Next" w:cs="Times New Roman"/>
          <w:color w:val="222222"/>
          <w:sz w:val="22"/>
          <w:szCs w:val="22"/>
          <w:shd w:val="clear" w:color="auto" w:fill="FFFFFF"/>
        </w:rPr>
      </w:pPr>
    </w:p>
    <w:p w14:paraId="2B7AE3DA" w14:textId="696C0E4C" w:rsidR="003973D9" w:rsidRPr="003421D2" w:rsidRDefault="003973D9" w:rsidP="00166C3A">
      <w:pPr>
        <w:pStyle w:val="NoSpacing"/>
        <w:rPr>
          <w:rFonts w:ascii="Avenir Next" w:hAnsi="Avenir Next" w:cs="Times New Roman"/>
          <w:b/>
          <w:bCs/>
          <w:color w:val="222222"/>
          <w:sz w:val="22"/>
          <w:szCs w:val="22"/>
          <w:u w:val="single"/>
          <w:shd w:val="clear" w:color="auto" w:fill="FFFFFF"/>
        </w:rPr>
      </w:pPr>
      <w:r w:rsidRPr="003421D2">
        <w:rPr>
          <w:rFonts w:ascii="Avenir Next" w:hAnsi="Avenir Next" w:cs="Times New Roman"/>
          <w:b/>
          <w:bCs/>
          <w:color w:val="222222"/>
          <w:sz w:val="22"/>
          <w:szCs w:val="22"/>
          <w:u w:val="single"/>
          <w:shd w:val="clear" w:color="auto" w:fill="FFFFFF"/>
        </w:rPr>
        <w:t>The Big Idea</w:t>
      </w:r>
    </w:p>
    <w:p w14:paraId="0FE9D21C" w14:textId="0838EEEE" w:rsidR="003973D9" w:rsidRPr="003421D2" w:rsidRDefault="003973D9" w:rsidP="00166C3A">
      <w:pPr>
        <w:pStyle w:val="NoSpacing"/>
        <w:rPr>
          <w:rFonts w:ascii="Avenir Next" w:hAnsi="Avenir Next" w:cs="Times New Roman"/>
          <w:color w:val="222222"/>
          <w:sz w:val="22"/>
          <w:szCs w:val="22"/>
          <w:shd w:val="clear" w:color="auto" w:fill="FFFFFF"/>
        </w:rPr>
      </w:pPr>
      <w:r w:rsidRPr="003421D2">
        <w:rPr>
          <w:rFonts w:ascii="Avenir Next" w:hAnsi="Avenir Next" w:cs="Times New Roman"/>
          <w:color w:val="222222"/>
          <w:sz w:val="22"/>
          <w:szCs w:val="22"/>
          <w:shd w:val="clear" w:color="auto" w:fill="FFFFFF"/>
        </w:rPr>
        <w:t>Our vision of eternity has a huge impact on how we live our lives today.  As we immerse ourselves in Scripture’s own images of eternal life, we will develop a greater thirst for Christ’s return which can fuel greater faithfulness to him in the here and now.</w:t>
      </w:r>
    </w:p>
    <w:p w14:paraId="5B3E4067" w14:textId="77777777" w:rsidR="003973D9" w:rsidRPr="003421D2" w:rsidRDefault="003973D9" w:rsidP="00166C3A">
      <w:pPr>
        <w:pStyle w:val="NoSpacing"/>
        <w:rPr>
          <w:rFonts w:ascii="Avenir Next" w:hAnsi="Avenir Next" w:cs="Times New Roman"/>
          <w:color w:val="222222"/>
          <w:sz w:val="22"/>
          <w:szCs w:val="22"/>
          <w:shd w:val="clear" w:color="auto" w:fill="FFFFFF"/>
        </w:rPr>
      </w:pPr>
    </w:p>
    <w:p w14:paraId="36ABFEDD" w14:textId="654E1C30" w:rsidR="003973D9" w:rsidRPr="003421D2" w:rsidRDefault="003973D9" w:rsidP="00166C3A">
      <w:pPr>
        <w:pStyle w:val="NoSpacing"/>
        <w:rPr>
          <w:rFonts w:ascii="Avenir Next" w:hAnsi="Avenir Next" w:cs="Times New Roman"/>
          <w:b/>
          <w:bCs/>
          <w:color w:val="222222"/>
          <w:sz w:val="22"/>
          <w:szCs w:val="22"/>
          <w:u w:val="single"/>
          <w:shd w:val="clear" w:color="auto" w:fill="FFFFFF"/>
        </w:rPr>
      </w:pPr>
      <w:r w:rsidRPr="003421D2">
        <w:rPr>
          <w:rFonts w:ascii="Avenir Next" w:hAnsi="Avenir Next" w:cs="Times New Roman"/>
          <w:b/>
          <w:bCs/>
          <w:color w:val="222222"/>
          <w:sz w:val="22"/>
          <w:szCs w:val="22"/>
          <w:u w:val="single"/>
          <w:shd w:val="clear" w:color="auto" w:fill="FFFFFF"/>
        </w:rPr>
        <w:t>Questions for Discussion</w:t>
      </w:r>
    </w:p>
    <w:p w14:paraId="0579FF87" w14:textId="214AB8E1" w:rsidR="003973D9" w:rsidRPr="003421D2" w:rsidRDefault="003973D9" w:rsidP="00166C3A">
      <w:pPr>
        <w:pStyle w:val="NoSpacing"/>
        <w:rPr>
          <w:rFonts w:ascii="Avenir Next" w:hAnsi="Avenir Next" w:cs="Times New Roman"/>
          <w:color w:val="222222"/>
          <w:sz w:val="22"/>
          <w:szCs w:val="22"/>
          <w:shd w:val="clear" w:color="auto" w:fill="FFFFFF"/>
        </w:rPr>
      </w:pPr>
      <w:r w:rsidRPr="003421D2">
        <w:rPr>
          <w:rFonts w:ascii="Avenir Next" w:hAnsi="Avenir Next" w:cs="Times New Roman"/>
          <w:color w:val="222222"/>
          <w:sz w:val="22"/>
          <w:szCs w:val="22"/>
          <w:shd w:val="clear" w:color="auto" w:fill="FFFFFF"/>
        </w:rPr>
        <w:t xml:space="preserve">1.  </w:t>
      </w:r>
      <w:r w:rsidR="003421D2" w:rsidRPr="003421D2">
        <w:rPr>
          <w:rFonts w:ascii="Avenir Next" w:hAnsi="Avenir Next" w:cs="Times New Roman"/>
          <w:color w:val="222222"/>
          <w:sz w:val="22"/>
          <w:szCs w:val="22"/>
          <w:shd w:val="clear" w:color="auto" w:fill="FFFFFF"/>
        </w:rPr>
        <w:t xml:space="preserve">Our images of eternity are shaped by so many factors: Scripture, artwork, movies, books, Sunday school, etc.  </w:t>
      </w:r>
      <w:r w:rsidRPr="003421D2">
        <w:rPr>
          <w:rFonts w:ascii="Avenir Next" w:hAnsi="Avenir Next" w:cs="Times New Roman"/>
          <w:color w:val="222222"/>
          <w:sz w:val="22"/>
          <w:szCs w:val="22"/>
          <w:shd w:val="clear" w:color="auto" w:fill="FFFFFF"/>
        </w:rPr>
        <w:t xml:space="preserve">  </w:t>
      </w:r>
      <w:r w:rsidR="003421D2" w:rsidRPr="003421D2">
        <w:rPr>
          <w:rFonts w:ascii="Avenir Next" w:hAnsi="Avenir Next" w:cs="Times New Roman"/>
          <w:color w:val="222222"/>
          <w:sz w:val="22"/>
          <w:szCs w:val="22"/>
          <w:shd w:val="clear" w:color="auto" w:fill="FFFFFF"/>
        </w:rPr>
        <w:t xml:space="preserve">Historically, when you picture eternity, what specific images or ideas come to mind?  And make an honest assessment: how compelling has your image of eternity been for you?  </w:t>
      </w:r>
      <w:r w:rsidRPr="003421D2">
        <w:rPr>
          <w:rFonts w:ascii="Avenir Next" w:hAnsi="Avenir Next" w:cs="Times New Roman"/>
          <w:color w:val="222222"/>
          <w:sz w:val="22"/>
          <w:szCs w:val="22"/>
          <w:shd w:val="clear" w:color="auto" w:fill="FFFFFF"/>
        </w:rPr>
        <w:t xml:space="preserve">   </w:t>
      </w:r>
    </w:p>
    <w:p w14:paraId="37E9743E" w14:textId="77777777" w:rsidR="003973D9" w:rsidRPr="003421D2" w:rsidRDefault="003973D9" w:rsidP="00166C3A">
      <w:pPr>
        <w:pStyle w:val="NoSpacing"/>
        <w:rPr>
          <w:rFonts w:ascii="Avenir Next" w:hAnsi="Avenir Next" w:cs="Times New Roman"/>
          <w:color w:val="222222"/>
          <w:sz w:val="22"/>
          <w:szCs w:val="22"/>
          <w:shd w:val="clear" w:color="auto" w:fill="FFFFFF"/>
        </w:rPr>
      </w:pPr>
    </w:p>
    <w:p w14:paraId="481C36FA" w14:textId="3808C43D" w:rsidR="003421D2" w:rsidRPr="003421D2" w:rsidRDefault="003973D9" w:rsidP="00D30B5E">
      <w:pPr>
        <w:pStyle w:val="NoSpacing"/>
        <w:rPr>
          <w:rFonts w:ascii="Avenir Next" w:hAnsi="Avenir Next" w:cs="Times New Roman"/>
          <w:color w:val="222222"/>
          <w:sz w:val="22"/>
          <w:szCs w:val="22"/>
          <w:shd w:val="clear" w:color="auto" w:fill="FFFFFF"/>
        </w:rPr>
      </w:pPr>
      <w:r w:rsidRPr="003421D2">
        <w:rPr>
          <w:rFonts w:ascii="Avenir Next" w:hAnsi="Avenir Next" w:cs="Times New Roman"/>
          <w:color w:val="222222"/>
          <w:sz w:val="22"/>
          <w:szCs w:val="22"/>
          <w:shd w:val="clear" w:color="auto" w:fill="FFFFFF"/>
        </w:rPr>
        <w:t xml:space="preserve">2.  Were there any ideas from Sunday’s message that were genuinely new for you or that pushed against your preconceived notions of eternity?  </w:t>
      </w:r>
    </w:p>
    <w:p w14:paraId="11011E8A" w14:textId="77777777" w:rsidR="003421D2" w:rsidRPr="003421D2" w:rsidRDefault="003421D2" w:rsidP="003421D2">
      <w:pPr>
        <w:pStyle w:val="NoSpacing"/>
        <w:rPr>
          <w:rFonts w:ascii="Avenir Next" w:hAnsi="Avenir Next" w:cs="Times New Roman"/>
          <w:color w:val="222222"/>
          <w:sz w:val="22"/>
          <w:szCs w:val="22"/>
          <w:shd w:val="clear" w:color="auto" w:fill="FFFFFF"/>
        </w:rPr>
      </w:pPr>
    </w:p>
    <w:p w14:paraId="7943C241" w14:textId="5E2F09A8" w:rsidR="003421D2" w:rsidRPr="003421D2" w:rsidRDefault="003421D2" w:rsidP="003421D2">
      <w:pPr>
        <w:pStyle w:val="NoSpacing"/>
        <w:rPr>
          <w:rFonts w:ascii="Avenir Next" w:hAnsi="Avenir Next" w:cs="Times New Roman"/>
          <w:color w:val="222222"/>
          <w:sz w:val="22"/>
          <w:szCs w:val="22"/>
          <w:shd w:val="clear" w:color="auto" w:fill="FFFFFF"/>
        </w:rPr>
      </w:pPr>
      <w:r w:rsidRPr="003421D2">
        <w:rPr>
          <w:rFonts w:ascii="Avenir Next" w:hAnsi="Avenir Next" w:cs="Times New Roman"/>
          <w:color w:val="222222"/>
          <w:sz w:val="22"/>
          <w:szCs w:val="22"/>
          <w:shd w:val="clear" w:color="auto" w:fill="FFFFFF"/>
        </w:rPr>
        <w:t xml:space="preserve">3.  As you consider Revelation 21-22, what </w:t>
      </w:r>
      <w:r w:rsidR="00D30B5E">
        <w:rPr>
          <w:rFonts w:ascii="Avenir Next" w:hAnsi="Avenir Next" w:cs="Times New Roman"/>
          <w:color w:val="222222"/>
          <w:sz w:val="22"/>
          <w:szCs w:val="22"/>
          <w:shd w:val="clear" w:color="auto" w:fill="FFFFFF"/>
        </w:rPr>
        <w:t xml:space="preserve">specific </w:t>
      </w:r>
      <w:r w:rsidRPr="003421D2">
        <w:rPr>
          <w:rFonts w:ascii="Avenir Next" w:hAnsi="Avenir Next" w:cs="Times New Roman"/>
          <w:color w:val="222222"/>
          <w:sz w:val="22"/>
          <w:szCs w:val="22"/>
          <w:shd w:val="clear" w:color="auto" w:fill="FFFFFF"/>
        </w:rPr>
        <w:t xml:space="preserve">idea or image is the most compelling to you and why? </w:t>
      </w:r>
    </w:p>
    <w:p w14:paraId="10CDB771" w14:textId="77777777" w:rsidR="003421D2" w:rsidRPr="003421D2" w:rsidRDefault="003421D2" w:rsidP="003421D2">
      <w:pPr>
        <w:pStyle w:val="NoSpacing"/>
        <w:rPr>
          <w:rFonts w:ascii="Avenir Next" w:hAnsi="Avenir Next" w:cs="Times New Roman"/>
          <w:color w:val="222222"/>
          <w:sz w:val="22"/>
          <w:szCs w:val="22"/>
          <w:shd w:val="clear" w:color="auto" w:fill="FFFFFF"/>
        </w:rPr>
      </w:pPr>
    </w:p>
    <w:p w14:paraId="7753E168" w14:textId="3B12C81A" w:rsidR="003421D2" w:rsidRPr="003421D2" w:rsidRDefault="003421D2" w:rsidP="003421D2">
      <w:pPr>
        <w:pStyle w:val="NoSpacing"/>
        <w:rPr>
          <w:rFonts w:ascii="Avenir Next" w:hAnsi="Avenir Next" w:cs="Times New Roman"/>
          <w:color w:val="222222"/>
          <w:sz w:val="22"/>
          <w:szCs w:val="22"/>
          <w:shd w:val="clear" w:color="auto" w:fill="FFFFFF"/>
        </w:rPr>
      </w:pPr>
      <w:r w:rsidRPr="003421D2">
        <w:rPr>
          <w:rFonts w:ascii="Avenir Next" w:hAnsi="Avenir Next" w:cs="Times New Roman"/>
          <w:color w:val="222222"/>
          <w:sz w:val="22"/>
          <w:szCs w:val="22"/>
          <w:shd w:val="clear" w:color="auto" w:fill="FFFFFF"/>
        </w:rPr>
        <w:t xml:space="preserve">4.  What is one specific way you </w:t>
      </w:r>
      <w:r w:rsidR="00D30B5E">
        <w:rPr>
          <w:rFonts w:ascii="Avenir Next" w:hAnsi="Avenir Next" w:cs="Times New Roman"/>
          <w:color w:val="222222"/>
          <w:sz w:val="22"/>
          <w:szCs w:val="22"/>
          <w:shd w:val="clear" w:color="auto" w:fill="FFFFFF"/>
        </w:rPr>
        <w:t>can</w:t>
      </w:r>
      <w:r w:rsidRPr="003421D2">
        <w:rPr>
          <w:rFonts w:ascii="Avenir Next" w:hAnsi="Avenir Next" w:cs="Times New Roman"/>
          <w:color w:val="222222"/>
          <w:sz w:val="22"/>
          <w:szCs w:val="22"/>
          <w:shd w:val="clear" w:color="auto" w:fill="FFFFFF"/>
        </w:rPr>
        <w:t xml:space="preserve"> increase your thirst for eternity this week?  </w:t>
      </w:r>
    </w:p>
    <w:p w14:paraId="093FC005" w14:textId="17415302" w:rsidR="003973D9" w:rsidRPr="003421D2" w:rsidRDefault="003973D9" w:rsidP="00166C3A">
      <w:pPr>
        <w:pStyle w:val="NoSpacing"/>
        <w:rPr>
          <w:rFonts w:ascii="Avenir Next" w:hAnsi="Avenir Next" w:cs="Times New Roman"/>
          <w:color w:val="222222"/>
          <w:sz w:val="22"/>
          <w:szCs w:val="22"/>
          <w:shd w:val="clear" w:color="auto" w:fill="FFFFFF"/>
        </w:rPr>
      </w:pPr>
      <w:r w:rsidRPr="003421D2">
        <w:rPr>
          <w:rFonts w:ascii="Avenir Next" w:hAnsi="Avenir Next" w:cs="Times New Roman"/>
          <w:color w:val="222222"/>
          <w:sz w:val="22"/>
          <w:szCs w:val="22"/>
          <w:shd w:val="clear" w:color="auto" w:fill="FFFFFF"/>
        </w:rPr>
        <w:t xml:space="preserve">  </w:t>
      </w:r>
    </w:p>
    <w:p w14:paraId="02DA3D8E" w14:textId="271F5766" w:rsidR="003973D9" w:rsidRPr="00826282" w:rsidRDefault="00D30B5E" w:rsidP="00166C3A">
      <w:pPr>
        <w:pStyle w:val="NoSpacing"/>
        <w:rPr>
          <w:rFonts w:ascii="Avenir Next" w:hAnsi="Avenir Next" w:cs="Times New Roman"/>
          <w:b/>
          <w:bCs/>
          <w:color w:val="222222"/>
          <w:sz w:val="22"/>
          <w:szCs w:val="22"/>
          <w:u w:val="single"/>
          <w:shd w:val="clear" w:color="auto" w:fill="FFFFFF"/>
        </w:rPr>
      </w:pPr>
      <w:r w:rsidRPr="00826282">
        <w:rPr>
          <w:rFonts w:ascii="Avenir Next" w:hAnsi="Avenir Next" w:cs="Times New Roman"/>
          <w:b/>
          <w:bCs/>
          <w:color w:val="222222"/>
          <w:sz w:val="22"/>
          <w:szCs w:val="22"/>
          <w:u w:val="single"/>
          <w:shd w:val="clear" w:color="auto" w:fill="FFFFFF"/>
        </w:rPr>
        <w:t>Sermon Outline</w:t>
      </w:r>
    </w:p>
    <w:p w14:paraId="4BD14781" w14:textId="77777777" w:rsidR="00D30B5E" w:rsidRDefault="00D30B5E" w:rsidP="00166C3A">
      <w:pPr>
        <w:pStyle w:val="NoSpacing"/>
        <w:rPr>
          <w:rFonts w:ascii="Avenir Next" w:hAnsi="Avenir Next" w:cs="Times New Roman"/>
          <w:sz w:val="22"/>
          <w:szCs w:val="22"/>
        </w:rPr>
      </w:pPr>
      <w:r>
        <w:rPr>
          <w:rFonts w:ascii="Avenir Next" w:hAnsi="Avenir Next" w:cs="Times New Roman"/>
          <w:sz w:val="22"/>
          <w:szCs w:val="22"/>
        </w:rPr>
        <w:t>I.  Introduction</w:t>
      </w:r>
    </w:p>
    <w:p w14:paraId="5CBBD7CA" w14:textId="77777777" w:rsidR="00D30B5E" w:rsidRDefault="00D30B5E" w:rsidP="00D30B5E">
      <w:pPr>
        <w:pStyle w:val="NoSpacing"/>
        <w:ind w:firstLine="720"/>
        <w:rPr>
          <w:rFonts w:ascii="Avenir Next" w:hAnsi="Avenir Next" w:cs="Times New Roman"/>
          <w:sz w:val="22"/>
          <w:szCs w:val="22"/>
        </w:rPr>
      </w:pPr>
      <w:r>
        <w:rPr>
          <w:rFonts w:ascii="Avenir Next" w:hAnsi="Avenir Next" w:cs="Times New Roman"/>
          <w:sz w:val="22"/>
          <w:szCs w:val="22"/>
        </w:rPr>
        <w:t xml:space="preserve">A.  Our image of eternity significantly impacts how we live here and </w:t>
      </w:r>
      <w:proofErr w:type="spellStart"/>
      <w:r>
        <w:rPr>
          <w:rFonts w:ascii="Avenir Next" w:hAnsi="Avenir Next" w:cs="Times New Roman"/>
          <w:sz w:val="22"/>
          <w:szCs w:val="22"/>
        </w:rPr>
        <w:t>now</w:t>
      </w:r>
      <w:proofErr w:type="spellEnd"/>
    </w:p>
    <w:p w14:paraId="001FF3EB" w14:textId="78DF73B8" w:rsidR="00166C3A" w:rsidRDefault="00D30B5E" w:rsidP="00D30B5E">
      <w:pPr>
        <w:pStyle w:val="NoSpacing"/>
        <w:ind w:left="1440"/>
        <w:rPr>
          <w:rFonts w:ascii="Avenir Next" w:hAnsi="Avenir Next" w:cs="Times New Roman"/>
          <w:sz w:val="22"/>
          <w:szCs w:val="22"/>
        </w:rPr>
      </w:pPr>
      <w:r>
        <w:rPr>
          <w:rFonts w:ascii="Avenir Next" w:hAnsi="Avenir Next" w:cs="Times New Roman"/>
          <w:sz w:val="22"/>
          <w:szCs w:val="22"/>
        </w:rPr>
        <w:t xml:space="preserve">1.  Some say: </w:t>
      </w:r>
      <w:r w:rsidR="00166C3A" w:rsidRPr="003421D2">
        <w:rPr>
          <w:rFonts w:ascii="Avenir Next" w:hAnsi="Avenir Next" w:cs="Times New Roman"/>
          <w:sz w:val="22"/>
          <w:szCs w:val="22"/>
        </w:rPr>
        <w:t>“That person is so heavenly</w:t>
      </w:r>
      <w:r w:rsidR="007438C7" w:rsidRPr="003421D2">
        <w:rPr>
          <w:rFonts w:ascii="Avenir Next" w:hAnsi="Avenir Next" w:cs="Times New Roman"/>
          <w:sz w:val="22"/>
          <w:szCs w:val="22"/>
        </w:rPr>
        <w:t>-</w:t>
      </w:r>
      <w:r w:rsidR="00166C3A" w:rsidRPr="003421D2">
        <w:rPr>
          <w:rFonts w:ascii="Avenir Next" w:hAnsi="Avenir Next" w:cs="Times New Roman"/>
          <w:sz w:val="22"/>
          <w:szCs w:val="22"/>
        </w:rPr>
        <w:t>minded that they are no earthly good”</w:t>
      </w:r>
    </w:p>
    <w:p w14:paraId="1BB7C3C4" w14:textId="77777777" w:rsidR="00D30B5E" w:rsidRPr="00D30B5E" w:rsidRDefault="00D30B5E" w:rsidP="00D30B5E">
      <w:pPr>
        <w:ind w:left="1440"/>
        <w:rPr>
          <w:rFonts w:ascii="Avenir Next" w:hAnsi="Avenir Next" w:cs="Times New Roman"/>
          <w:color w:val="000000" w:themeColor="text1"/>
          <w:sz w:val="22"/>
          <w:szCs w:val="22"/>
        </w:rPr>
      </w:pPr>
      <w:r w:rsidRPr="00D30B5E">
        <w:rPr>
          <w:rFonts w:ascii="Avenir Next" w:hAnsi="Avenir Next" w:cs="Times New Roman"/>
          <w:sz w:val="22"/>
          <w:szCs w:val="22"/>
        </w:rPr>
        <w:t xml:space="preserve">2.  But the opposite is true: </w:t>
      </w:r>
      <w:r w:rsidRPr="00D30B5E">
        <w:rPr>
          <w:rFonts w:ascii="Avenir Next" w:hAnsi="Avenir Next" w:cs="Times New Roman"/>
          <w:color w:val="000000" w:themeColor="text1"/>
          <w:sz w:val="22"/>
          <w:szCs w:val="22"/>
        </w:rPr>
        <w:t xml:space="preserve">“If you read </w:t>
      </w:r>
      <w:proofErr w:type="gramStart"/>
      <w:r w:rsidRPr="00D30B5E">
        <w:rPr>
          <w:rFonts w:ascii="Avenir Next" w:hAnsi="Avenir Next" w:cs="Times New Roman"/>
          <w:color w:val="000000" w:themeColor="text1"/>
          <w:sz w:val="22"/>
          <w:szCs w:val="22"/>
        </w:rPr>
        <w:t>history</w:t>
      </w:r>
      <w:proofErr w:type="gramEnd"/>
      <w:r w:rsidRPr="00D30B5E">
        <w:rPr>
          <w:rFonts w:ascii="Avenir Next" w:hAnsi="Avenir Next" w:cs="Times New Roman"/>
          <w:color w:val="000000" w:themeColor="text1"/>
          <w:sz w:val="22"/>
          <w:szCs w:val="22"/>
        </w:rPr>
        <w:t xml:space="preserve"> you will find that the Christians who did most for the present world were precisely those who thought most of the next. The Apostles themselves, who set on foot the conversion of the Roman Empire, the great men who built up the Middle Ages, the English Evangelicals who abolished the Slave Trade, all left their mark on Earth, precisely because their minds were occupied with Eternity. It is since Christians have largely ceased to think of the other world that they have become so ineffective in this.” – C.S. Lewis</w:t>
      </w:r>
    </w:p>
    <w:p w14:paraId="71BC0357" w14:textId="77777777" w:rsidR="00D30B5E" w:rsidRDefault="00D30B5E" w:rsidP="00D66B80">
      <w:pPr>
        <w:pStyle w:val="NoSpacing"/>
        <w:rPr>
          <w:rFonts w:ascii="Avenir Next" w:hAnsi="Avenir Next" w:cs="Times New Roman"/>
          <w:sz w:val="22"/>
          <w:szCs w:val="22"/>
        </w:rPr>
      </w:pPr>
      <w:r>
        <w:rPr>
          <w:rFonts w:ascii="Avenir Next" w:hAnsi="Avenir Next" w:cs="Times New Roman"/>
          <w:sz w:val="22"/>
          <w:szCs w:val="22"/>
        </w:rPr>
        <w:tab/>
        <w:t xml:space="preserve">B.  Many of us have an image of eternity that is boring and uncompelling </w:t>
      </w:r>
    </w:p>
    <w:p w14:paraId="2DBFA870" w14:textId="654D028A" w:rsidR="00D66B80" w:rsidRPr="003421D2" w:rsidRDefault="00C90CA4" w:rsidP="00D66B80">
      <w:pPr>
        <w:pStyle w:val="NoSpacing"/>
        <w:rPr>
          <w:rFonts w:ascii="Avenir Next" w:hAnsi="Avenir Next" w:cs="Times New Roman"/>
          <w:sz w:val="22"/>
          <w:szCs w:val="22"/>
        </w:rPr>
      </w:pPr>
      <w:r w:rsidRPr="003421D2">
        <w:rPr>
          <w:rFonts w:ascii="Avenir Next" w:hAnsi="Avenir Next" w:cs="Times New Roman"/>
          <w:sz w:val="22"/>
          <w:szCs w:val="22"/>
        </w:rPr>
        <w:t xml:space="preserve">  </w:t>
      </w:r>
      <w:r w:rsidR="00D30B5E">
        <w:rPr>
          <w:rFonts w:ascii="Avenir Next" w:hAnsi="Avenir Next" w:cs="Times New Roman"/>
          <w:sz w:val="22"/>
          <w:szCs w:val="22"/>
        </w:rPr>
        <w:tab/>
        <w:t xml:space="preserve">C.  In this series, we will let the images of Scripture shape our imagination for eternity </w:t>
      </w:r>
    </w:p>
    <w:p w14:paraId="54087B4B" w14:textId="022449D9" w:rsidR="00C90CA4" w:rsidRPr="003421D2" w:rsidRDefault="00D30B5E" w:rsidP="00D30B5E">
      <w:pPr>
        <w:pStyle w:val="NoSpacing"/>
        <w:ind w:left="720"/>
        <w:rPr>
          <w:rFonts w:ascii="Avenir Next" w:hAnsi="Avenir Next" w:cs="Times New Roman"/>
          <w:sz w:val="22"/>
          <w:szCs w:val="22"/>
        </w:rPr>
      </w:pPr>
      <w:r>
        <w:rPr>
          <w:rFonts w:ascii="Avenir Next" w:hAnsi="Avenir Next" w:cs="Times New Roman"/>
          <w:sz w:val="22"/>
          <w:szCs w:val="22"/>
        </w:rPr>
        <w:t xml:space="preserve">D.  We need to make a distinction between heaven now where faithful believers who have died are spiritually with Christ, and the new heavens and new earth (Revelation 21-24) which is our final dwelling place. </w:t>
      </w:r>
    </w:p>
    <w:p w14:paraId="4933FE1C" w14:textId="77777777" w:rsidR="00FD5CCA" w:rsidRPr="003421D2" w:rsidRDefault="00FD5CCA" w:rsidP="008225CB">
      <w:pPr>
        <w:jc w:val="both"/>
        <w:rPr>
          <w:rFonts w:ascii="Avenir Next" w:hAnsi="Avenir Next" w:cs="Times New Roman"/>
          <w:sz w:val="22"/>
          <w:szCs w:val="22"/>
        </w:rPr>
      </w:pPr>
    </w:p>
    <w:p w14:paraId="60E09913" w14:textId="77777777" w:rsidR="00D30B5E" w:rsidRDefault="00D30B5E" w:rsidP="008225CB">
      <w:pPr>
        <w:jc w:val="both"/>
        <w:rPr>
          <w:rFonts w:ascii="Avenir Next" w:hAnsi="Avenir Next" w:cs="Times New Roman"/>
          <w:sz w:val="22"/>
          <w:szCs w:val="22"/>
        </w:rPr>
      </w:pPr>
      <w:r>
        <w:rPr>
          <w:rFonts w:ascii="Avenir Next" w:hAnsi="Avenir Next" w:cs="Times New Roman"/>
          <w:sz w:val="22"/>
          <w:szCs w:val="22"/>
        </w:rPr>
        <w:lastRenderedPageBreak/>
        <w:t>II.  Revelation 21-22:  the final movement is not up but down</w:t>
      </w:r>
    </w:p>
    <w:p w14:paraId="6570BF5D" w14:textId="77777777" w:rsidR="00D30B5E" w:rsidRDefault="00D30B5E" w:rsidP="008225CB">
      <w:pPr>
        <w:jc w:val="both"/>
        <w:rPr>
          <w:rFonts w:ascii="Avenir Next" w:hAnsi="Avenir Next" w:cs="Times New Roman"/>
          <w:sz w:val="22"/>
          <w:szCs w:val="22"/>
        </w:rPr>
      </w:pPr>
      <w:r>
        <w:rPr>
          <w:rFonts w:ascii="Avenir Next" w:hAnsi="Avenir Next" w:cs="Times New Roman"/>
          <w:sz w:val="22"/>
          <w:szCs w:val="22"/>
        </w:rPr>
        <w:tab/>
        <w:t>A.  v. 2:  A city coming down out of heaven to the new earth</w:t>
      </w:r>
    </w:p>
    <w:p w14:paraId="6801BBE9" w14:textId="77777777" w:rsidR="00D30B5E" w:rsidRDefault="00D30B5E" w:rsidP="008225CB">
      <w:pPr>
        <w:jc w:val="both"/>
        <w:rPr>
          <w:rFonts w:ascii="Avenir Next" w:hAnsi="Avenir Next" w:cs="Times New Roman"/>
          <w:sz w:val="22"/>
          <w:szCs w:val="22"/>
        </w:rPr>
      </w:pPr>
      <w:r>
        <w:rPr>
          <w:rFonts w:ascii="Avenir Next" w:hAnsi="Avenir Next" w:cs="Times New Roman"/>
          <w:sz w:val="22"/>
          <w:szCs w:val="22"/>
        </w:rPr>
        <w:tab/>
        <w:t>B.  v. 3:  Now the dwelling place of God is with people (not vice versa)</w:t>
      </w:r>
    </w:p>
    <w:p w14:paraId="1E69E2F0" w14:textId="66FA1503" w:rsidR="00D166E1" w:rsidRDefault="00D30B5E" w:rsidP="00D30B5E">
      <w:pPr>
        <w:ind w:left="720"/>
        <w:jc w:val="both"/>
        <w:rPr>
          <w:rFonts w:ascii="Avenir Next" w:hAnsi="Avenir Next" w:cs="Times New Roman"/>
          <w:sz w:val="22"/>
          <w:szCs w:val="22"/>
        </w:rPr>
      </w:pPr>
      <w:r>
        <w:rPr>
          <w:rFonts w:ascii="Avenir Next" w:hAnsi="Avenir Next" w:cs="Times New Roman"/>
          <w:sz w:val="22"/>
          <w:szCs w:val="22"/>
        </w:rPr>
        <w:t>C.  This is the ultimate a</w:t>
      </w:r>
      <w:r w:rsidR="00D166E1" w:rsidRPr="003421D2">
        <w:rPr>
          <w:rFonts w:ascii="Avenir Next" w:hAnsi="Avenir Next" w:cs="Times New Roman"/>
          <w:sz w:val="22"/>
          <w:szCs w:val="22"/>
        </w:rPr>
        <w:t xml:space="preserve">nswer to Jesus’ prayer: “Your kingdom come, </w:t>
      </w:r>
      <w:r>
        <w:rPr>
          <w:rFonts w:ascii="Avenir Next" w:hAnsi="Avenir Next" w:cs="Times New Roman"/>
          <w:sz w:val="22"/>
          <w:szCs w:val="22"/>
        </w:rPr>
        <w:t xml:space="preserve">your </w:t>
      </w:r>
      <w:r w:rsidR="00D166E1" w:rsidRPr="003421D2">
        <w:rPr>
          <w:rFonts w:ascii="Avenir Next" w:hAnsi="Avenir Next" w:cs="Times New Roman"/>
          <w:sz w:val="22"/>
          <w:szCs w:val="22"/>
        </w:rPr>
        <w:t>will be done, on earth as in heaven”</w:t>
      </w:r>
    </w:p>
    <w:p w14:paraId="02AE7AA6" w14:textId="77777777" w:rsidR="00D30B5E" w:rsidRDefault="00D30B5E" w:rsidP="00D30B5E">
      <w:pPr>
        <w:jc w:val="both"/>
        <w:rPr>
          <w:rFonts w:ascii="Avenir Next" w:hAnsi="Avenir Next" w:cs="Times New Roman"/>
          <w:sz w:val="22"/>
          <w:szCs w:val="22"/>
        </w:rPr>
      </w:pPr>
    </w:p>
    <w:p w14:paraId="628B6951" w14:textId="59347F12" w:rsidR="008739E2" w:rsidRPr="003421D2" w:rsidRDefault="00D30B5E" w:rsidP="00D30B5E">
      <w:pPr>
        <w:jc w:val="both"/>
        <w:rPr>
          <w:rFonts w:ascii="Avenir Next" w:hAnsi="Avenir Next" w:cs="Times New Roman"/>
          <w:sz w:val="22"/>
          <w:szCs w:val="22"/>
        </w:rPr>
      </w:pPr>
      <w:r>
        <w:rPr>
          <w:rFonts w:ascii="Avenir Next" w:hAnsi="Avenir Next" w:cs="Times New Roman"/>
          <w:sz w:val="22"/>
          <w:szCs w:val="22"/>
        </w:rPr>
        <w:t>III.  Revelation 21-22: this is not about escape but about resurrection and renewal</w:t>
      </w:r>
    </w:p>
    <w:p w14:paraId="5317E6BC" w14:textId="1ABCBE30" w:rsidR="002F1384" w:rsidRDefault="00D30B5E" w:rsidP="00D30B5E">
      <w:pPr>
        <w:pStyle w:val="NoSpacing"/>
        <w:ind w:left="720"/>
        <w:rPr>
          <w:rFonts w:ascii="Avenir Next" w:hAnsi="Avenir Next" w:cs="Times New Roman"/>
          <w:sz w:val="22"/>
          <w:szCs w:val="22"/>
        </w:rPr>
      </w:pPr>
      <w:r>
        <w:rPr>
          <w:rFonts w:ascii="Avenir Next" w:hAnsi="Avenir Next" w:cs="Times New Roman"/>
          <w:sz w:val="22"/>
          <w:szCs w:val="22"/>
        </w:rPr>
        <w:t xml:space="preserve">A.  This is not about an escape from earth to a spiritual heavenly </w:t>
      </w:r>
      <w:proofErr w:type="gramStart"/>
      <w:r>
        <w:rPr>
          <w:rFonts w:ascii="Avenir Next" w:hAnsi="Avenir Next" w:cs="Times New Roman"/>
          <w:sz w:val="22"/>
          <w:szCs w:val="22"/>
        </w:rPr>
        <w:t>realm,</w:t>
      </w:r>
      <w:proofErr w:type="gramEnd"/>
      <w:r>
        <w:rPr>
          <w:rFonts w:ascii="Avenir Next" w:hAnsi="Avenir Next" w:cs="Times New Roman"/>
          <w:sz w:val="22"/>
          <w:szCs w:val="22"/>
        </w:rPr>
        <w:t xml:space="preserve"> it’s about a </w:t>
      </w:r>
      <w:proofErr w:type="gramStart"/>
      <w:r>
        <w:rPr>
          <w:rFonts w:ascii="Avenir Next" w:hAnsi="Avenir Next" w:cs="Times New Roman"/>
          <w:sz w:val="22"/>
          <w:szCs w:val="22"/>
        </w:rPr>
        <w:t>new heavens</w:t>
      </w:r>
      <w:proofErr w:type="gramEnd"/>
      <w:r>
        <w:rPr>
          <w:rFonts w:ascii="Avenir Next" w:hAnsi="Avenir Next" w:cs="Times New Roman"/>
          <w:sz w:val="22"/>
          <w:szCs w:val="22"/>
        </w:rPr>
        <w:t xml:space="preserve"> and a new earth</w:t>
      </w:r>
    </w:p>
    <w:p w14:paraId="7AA6B71F" w14:textId="68A4266F" w:rsidR="00D30B5E" w:rsidRDefault="00D30B5E" w:rsidP="001E066F">
      <w:pPr>
        <w:pStyle w:val="NoSpacing"/>
        <w:rPr>
          <w:rFonts w:ascii="Avenir Next" w:hAnsi="Avenir Next" w:cs="Times New Roman"/>
          <w:sz w:val="22"/>
          <w:szCs w:val="22"/>
        </w:rPr>
      </w:pPr>
      <w:r>
        <w:rPr>
          <w:rFonts w:ascii="Avenir Next" w:hAnsi="Avenir Next" w:cs="Times New Roman"/>
          <w:sz w:val="22"/>
          <w:szCs w:val="22"/>
        </w:rPr>
        <w:tab/>
        <w:t>B.  This is the fulfillment of God’s story all along from Genesis 1-Revelation 22</w:t>
      </w:r>
    </w:p>
    <w:p w14:paraId="1EDCBDCC" w14:textId="77777777" w:rsidR="00D30B5E" w:rsidRDefault="00D30B5E" w:rsidP="001E066F">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In the beginning God created the heavens and the earth</w:t>
      </w:r>
    </w:p>
    <w:p w14:paraId="18320E3B" w14:textId="77777777" w:rsidR="00D30B5E" w:rsidRDefault="00D30B5E" w:rsidP="001E066F">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a.  A material universe teeming with physical creatures</w:t>
      </w:r>
    </w:p>
    <w:p w14:paraId="0AFEE4FA" w14:textId="4279F562" w:rsidR="00D166E1" w:rsidRDefault="00D30B5E" w:rsidP="00D30B5E">
      <w:pPr>
        <w:pStyle w:val="NoSpacing"/>
        <w:ind w:left="2160"/>
        <w:rPr>
          <w:rFonts w:ascii="Avenir Next" w:hAnsi="Avenir Next" w:cs="Times New Roman"/>
          <w:sz w:val="22"/>
          <w:szCs w:val="22"/>
        </w:rPr>
      </w:pPr>
      <w:r>
        <w:rPr>
          <w:rFonts w:ascii="Avenir Next" w:hAnsi="Avenir Next" w:cs="Times New Roman"/>
          <w:sz w:val="22"/>
          <w:szCs w:val="22"/>
        </w:rPr>
        <w:t>b.  Images bearers made from the dust and sent to represent God and partner with him to make a world out of his good earth.</w:t>
      </w:r>
    </w:p>
    <w:p w14:paraId="2C4EF284" w14:textId="12B0BD31" w:rsidR="00D166E1" w:rsidRPr="003421D2" w:rsidRDefault="00D30B5E" w:rsidP="008C265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The Fall</w:t>
      </w:r>
    </w:p>
    <w:p w14:paraId="775D3E02" w14:textId="25475D5D" w:rsidR="006C5C23" w:rsidRPr="003421D2" w:rsidRDefault="00D30B5E" w:rsidP="008C265D">
      <w:pPr>
        <w:pStyle w:val="NoSpacing"/>
        <w:rPr>
          <w:rFonts w:ascii="Avenir Next" w:hAnsi="Avenir Next" w:cs="Times New Roman"/>
          <w:sz w:val="22"/>
          <w:szCs w:val="22"/>
        </w:rPr>
      </w:pPr>
      <w:r>
        <w:rPr>
          <w:rFonts w:ascii="Avenir Next" w:hAnsi="Avenir Next" w:cs="Times New Roman"/>
          <w:sz w:val="22"/>
          <w:szCs w:val="22"/>
        </w:rPr>
        <w:tab/>
      </w:r>
      <w:r w:rsidR="006C5C23" w:rsidRPr="003421D2">
        <w:rPr>
          <w:rFonts w:ascii="Avenir Next" w:hAnsi="Avenir Next" w:cs="Times New Roman"/>
          <w:sz w:val="22"/>
          <w:szCs w:val="22"/>
        </w:rPr>
        <w:tab/>
      </w:r>
      <w:r>
        <w:rPr>
          <w:rFonts w:ascii="Avenir Next" w:hAnsi="Avenir Next" w:cs="Times New Roman"/>
          <w:sz w:val="22"/>
          <w:szCs w:val="22"/>
        </w:rPr>
        <w:tab/>
        <w:t xml:space="preserve">a.  </w:t>
      </w:r>
      <w:r w:rsidR="006C5C23" w:rsidRPr="003421D2">
        <w:rPr>
          <w:rFonts w:ascii="Avenir Next" w:hAnsi="Avenir Next" w:cs="Times New Roman"/>
          <w:sz w:val="22"/>
          <w:szCs w:val="22"/>
        </w:rPr>
        <w:t>Image bearers chose autonomy vs. loving partnership</w:t>
      </w:r>
    </w:p>
    <w:p w14:paraId="48603C99" w14:textId="2DC60D8C" w:rsidR="006C5C23" w:rsidRPr="003421D2" w:rsidRDefault="006C5C23" w:rsidP="00D30B5E">
      <w:pPr>
        <w:pStyle w:val="NoSpacing"/>
        <w:rPr>
          <w:rFonts w:ascii="Avenir Next" w:hAnsi="Avenir Next" w:cs="Times New Roman"/>
          <w:sz w:val="22"/>
          <w:szCs w:val="22"/>
        </w:rPr>
      </w:pPr>
      <w:r w:rsidRPr="003421D2">
        <w:rPr>
          <w:rFonts w:ascii="Avenir Next" w:hAnsi="Avenir Next" w:cs="Times New Roman"/>
          <w:sz w:val="22"/>
          <w:szCs w:val="22"/>
        </w:rPr>
        <w:tab/>
      </w:r>
      <w:r w:rsidR="00D30B5E">
        <w:rPr>
          <w:rFonts w:ascii="Avenir Next" w:hAnsi="Avenir Next" w:cs="Times New Roman"/>
          <w:sz w:val="22"/>
          <w:szCs w:val="22"/>
        </w:rPr>
        <w:tab/>
      </w:r>
      <w:r w:rsidR="00D30B5E">
        <w:rPr>
          <w:rFonts w:ascii="Avenir Next" w:hAnsi="Avenir Next" w:cs="Times New Roman"/>
          <w:sz w:val="22"/>
          <w:szCs w:val="22"/>
        </w:rPr>
        <w:tab/>
        <w:t xml:space="preserve">b.  </w:t>
      </w:r>
      <w:r w:rsidRPr="003421D2">
        <w:rPr>
          <w:rFonts w:ascii="Avenir Next" w:hAnsi="Avenir Next" w:cs="Times New Roman"/>
          <w:sz w:val="22"/>
          <w:szCs w:val="22"/>
        </w:rPr>
        <w:t>God pronounced consequences on humans: lives conflict, toil, death</w:t>
      </w:r>
    </w:p>
    <w:p w14:paraId="66A94966" w14:textId="30238E77" w:rsidR="006C5C23" w:rsidRPr="003421D2" w:rsidRDefault="00D30B5E" w:rsidP="00D30B5E">
      <w:pPr>
        <w:pStyle w:val="NoSpacing"/>
        <w:ind w:left="2160"/>
        <w:rPr>
          <w:rFonts w:ascii="Avenir Next" w:hAnsi="Avenir Next" w:cs="Times New Roman"/>
          <w:sz w:val="22"/>
          <w:szCs w:val="22"/>
        </w:rPr>
      </w:pPr>
      <w:r>
        <w:rPr>
          <w:rFonts w:ascii="Avenir Next" w:hAnsi="Avenir Next" w:cs="Times New Roman"/>
          <w:sz w:val="22"/>
          <w:szCs w:val="22"/>
        </w:rPr>
        <w:t xml:space="preserve">c.  </w:t>
      </w:r>
      <w:r w:rsidR="006C5C23" w:rsidRPr="003421D2">
        <w:rPr>
          <w:rFonts w:ascii="Avenir Next" w:hAnsi="Avenir Next" w:cs="Times New Roman"/>
          <w:sz w:val="22"/>
          <w:szCs w:val="22"/>
        </w:rPr>
        <w:t>God pronounced consequences on creation: curse, futility, death, decay</w:t>
      </w:r>
      <w:r>
        <w:rPr>
          <w:rFonts w:ascii="Avenir Next" w:hAnsi="Avenir Next" w:cs="Times New Roman"/>
          <w:sz w:val="22"/>
          <w:szCs w:val="22"/>
        </w:rPr>
        <w:t xml:space="preserve"> (creation’s destiny</w:t>
      </w:r>
      <w:r w:rsidR="006C5C23" w:rsidRPr="003421D2">
        <w:rPr>
          <w:rFonts w:ascii="Avenir Next" w:hAnsi="Avenir Next" w:cs="Times New Roman"/>
          <w:sz w:val="22"/>
          <w:szCs w:val="22"/>
        </w:rPr>
        <w:t xml:space="preserve"> bound up with </w:t>
      </w:r>
      <w:r>
        <w:rPr>
          <w:rFonts w:ascii="Avenir Next" w:hAnsi="Avenir Next" w:cs="Times New Roman"/>
          <w:sz w:val="22"/>
          <w:szCs w:val="22"/>
        </w:rPr>
        <w:t xml:space="preserve">the image bearers) </w:t>
      </w:r>
    </w:p>
    <w:p w14:paraId="677842C7" w14:textId="50856DBC" w:rsidR="006C5C23" w:rsidRDefault="00D30B5E" w:rsidP="008C265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Redemption</w:t>
      </w:r>
    </w:p>
    <w:p w14:paraId="1FADF5A5" w14:textId="1D1CC1F8" w:rsidR="00D30B5E" w:rsidRDefault="00D30B5E" w:rsidP="008C265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a.  God did not abandon his original plan but rather works to redeem it</w:t>
      </w:r>
    </w:p>
    <w:p w14:paraId="7C65B36F" w14:textId="005F78C2" w:rsidR="00D30B5E" w:rsidRDefault="00D30B5E" w:rsidP="008C265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 xml:space="preserve">b.  Jesus is sent to </w:t>
      </w:r>
      <w:r w:rsidR="00826282">
        <w:rPr>
          <w:rFonts w:ascii="Avenir Next" w:hAnsi="Avenir Next" w:cs="Times New Roman"/>
          <w:sz w:val="22"/>
          <w:szCs w:val="22"/>
        </w:rPr>
        <w:t>bear our sin, conquer death, and bring resurrection</w:t>
      </w:r>
    </w:p>
    <w:p w14:paraId="7C14E0B5" w14:textId="1764BBF8" w:rsidR="00826282" w:rsidRDefault="00826282" w:rsidP="008C265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4.  Consummation</w:t>
      </w:r>
    </w:p>
    <w:p w14:paraId="257B7FF8" w14:textId="1B6363D5" w:rsidR="00826282" w:rsidRDefault="00826282" w:rsidP="00826282">
      <w:pPr>
        <w:pStyle w:val="NoSpacing"/>
        <w:ind w:left="2160"/>
        <w:rPr>
          <w:rFonts w:ascii="Avenir Next" w:hAnsi="Avenir Next" w:cs="Times New Roman"/>
          <w:sz w:val="22"/>
          <w:szCs w:val="22"/>
        </w:rPr>
      </w:pPr>
      <w:r>
        <w:rPr>
          <w:rFonts w:ascii="Avenir Next" w:hAnsi="Avenir Next" w:cs="Times New Roman"/>
          <w:sz w:val="22"/>
          <w:szCs w:val="22"/>
        </w:rPr>
        <w:t>a.  When Jesus returns, we will receive resurrection bodies like his resurrection body (see Philippians 3:20-21 and 1 Corinthians 15:42-43)</w:t>
      </w:r>
    </w:p>
    <w:p w14:paraId="337C215F" w14:textId="403FAA51" w:rsidR="00CF27B8" w:rsidRDefault="00826282" w:rsidP="00826282">
      <w:pPr>
        <w:pStyle w:val="NoSpacing"/>
        <w:ind w:left="2160"/>
        <w:rPr>
          <w:rFonts w:ascii="Avenir Next" w:hAnsi="Avenir Next" w:cs="Times New Roman"/>
          <w:sz w:val="22"/>
          <w:szCs w:val="22"/>
        </w:rPr>
      </w:pPr>
      <w:r>
        <w:rPr>
          <w:rFonts w:ascii="Avenir Next" w:hAnsi="Avenir Next" w:cs="Times New Roman"/>
          <w:sz w:val="22"/>
          <w:szCs w:val="22"/>
        </w:rPr>
        <w:t>b.  When Jesus returns, the earth will receive its resurrection body just like we do (see</w:t>
      </w:r>
      <w:r w:rsidR="002F1384" w:rsidRPr="003421D2">
        <w:rPr>
          <w:rFonts w:ascii="Avenir Next" w:hAnsi="Avenir Next" w:cs="Times New Roman"/>
          <w:sz w:val="22"/>
          <w:szCs w:val="22"/>
        </w:rPr>
        <w:t xml:space="preserve"> </w:t>
      </w:r>
      <w:r w:rsidR="00182275" w:rsidRPr="003421D2">
        <w:rPr>
          <w:rFonts w:ascii="Avenir Next" w:hAnsi="Avenir Next" w:cs="Times New Roman"/>
          <w:sz w:val="22"/>
          <w:szCs w:val="22"/>
        </w:rPr>
        <w:t>Romans 8:19-21</w:t>
      </w:r>
      <w:r>
        <w:rPr>
          <w:rFonts w:ascii="Avenir Next" w:hAnsi="Avenir Next" w:cs="Times New Roman"/>
          <w:sz w:val="22"/>
          <w:szCs w:val="22"/>
        </w:rPr>
        <w:t xml:space="preserve"> and </w:t>
      </w:r>
      <w:r w:rsidR="00CF27B8" w:rsidRPr="003421D2">
        <w:rPr>
          <w:rFonts w:ascii="Avenir Next" w:hAnsi="Avenir Next" w:cs="Times New Roman"/>
          <w:sz w:val="22"/>
          <w:szCs w:val="22"/>
        </w:rPr>
        <w:t>2 Peter</w:t>
      </w:r>
      <w:r w:rsidR="002F1384" w:rsidRPr="003421D2">
        <w:rPr>
          <w:rFonts w:ascii="Avenir Next" w:hAnsi="Avenir Next" w:cs="Times New Roman"/>
          <w:sz w:val="22"/>
          <w:szCs w:val="22"/>
        </w:rPr>
        <w:t xml:space="preserve"> 3:10-13</w:t>
      </w:r>
      <w:r>
        <w:rPr>
          <w:rFonts w:ascii="Avenir Next" w:hAnsi="Avenir Next" w:cs="Times New Roman"/>
          <w:sz w:val="22"/>
          <w:szCs w:val="22"/>
        </w:rPr>
        <w:t>)</w:t>
      </w:r>
    </w:p>
    <w:p w14:paraId="6F93B841" w14:textId="1E03142F" w:rsidR="00826282" w:rsidRPr="003421D2" w:rsidRDefault="00826282" w:rsidP="00826282">
      <w:pPr>
        <w:pStyle w:val="NoSpacing"/>
        <w:ind w:left="2160"/>
        <w:rPr>
          <w:rFonts w:ascii="Avenir Next" w:hAnsi="Avenir Next" w:cs="Times New Roman"/>
          <w:sz w:val="22"/>
          <w:szCs w:val="22"/>
        </w:rPr>
      </w:pPr>
      <w:r>
        <w:rPr>
          <w:rFonts w:ascii="Avenir Next" w:hAnsi="Avenir Next" w:cs="Times New Roman"/>
          <w:sz w:val="22"/>
          <w:szCs w:val="22"/>
        </w:rPr>
        <w:t>c.  Revelation 22:3:  no longer any curse</w:t>
      </w:r>
    </w:p>
    <w:p w14:paraId="52C30F96" w14:textId="15AA96A2" w:rsidR="002F1384" w:rsidRDefault="00826282" w:rsidP="008C265D">
      <w:pPr>
        <w:pStyle w:val="NoSpacing"/>
        <w:rPr>
          <w:rFonts w:ascii="Avenir Next" w:hAnsi="Avenir Next" w:cs="Times New Roman"/>
          <w:sz w:val="22"/>
          <w:szCs w:val="22"/>
        </w:rPr>
      </w:pPr>
      <w:r>
        <w:rPr>
          <w:rFonts w:ascii="Avenir Next" w:hAnsi="Avenir Next" w:cs="Times New Roman"/>
          <w:sz w:val="22"/>
          <w:szCs w:val="22"/>
        </w:rPr>
        <w:tab/>
        <w:t>C.  Notice the language of renewal</w:t>
      </w:r>
    </w:p>
    <w:p w14:paraId="53B0B069" w14:textId="1DB621B5" w:rsidR="00826282" w:rsidRDefault="00826282" w:rsidP="008C265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proofErr w:type="gramStart"/>
      <w:r>
        <w:rPr>
          <w:rFonts w:ascii="Avenir Next" w:hAnsi="Avenir Next" w:cs="Times New Roman"/>
          <w:sz w:val="22"/>
          <w:szCs w:val="22"/>
        </w:rPr>
        <w:t>1.  “</w:t>
      </w:r>
      <w:proofErr w:type="gramEnd"/>
      <w:r>
        <w:rPr>
          <w:rFonts w:ascii="Avenir Next" w:hAnsi="Avenir Next" w:cs="Times New Roman"/>
          <w:sz w:val="22"/>
          <w:szCs w:val="22"/>
        </w:rPr>
        <w:t>I am making all things new” not “I am making all new things” (Rev 21:5)</w:t>
      </w:r>
    </w:p>
    <w:p w14:paraId="63FA3BEE" w14:textId="428578D9" w:rsidR="00066963" w:rsidRPr="003421D2" w:rsidRDefault="00826282" w:rsidP="00826282">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See also Matthew 19:28 and Acts 3:21)</w:t>
      </w:r>
    </w:p>
    <w:p w14:paraId="71AAFEE4" w14:textId="77777777" w:rsidR="00066963" w:rsidRPr="003421D2" w:rsidRDefault="00066963" w:rsidP="008C265D">
      <w:pPr>
        <w:pStyle w:val="NoSpacing"/>
        <w:rPr>
          <w:rFonts w:ascii="Avenir Next" w:hAnsi="Avenir Next" w:cs="Times New Roman"/>
          <w:sz w:val="22"/>
          <w:szCs w:val="22"/>
        </w:rPr>
      </w:pPr>
    </w:p>
    <w:p w14:paraId="075C08DB" w14:textId="19ADA47F" w:rsidR="00826282" w:rsidRDefault="00826282" w:rsidP="003F05CD">
      <w:pPr>
        <w:pStyle w:val="NoSpacing"/>
        <w:rPr>
          <w:rFonts w:ascii="Avenir Next" w:hAnsi="Avenir Next" w:cs="Times New Roman"/>
          <w:sz w:val="22"/>
          <w:szCs w:val="22"/>
        </w:rPr>
      </w:pPr>
      <w:r>
        <w:rPr>
          <w:rFonts w:ascii="Avenir Next" w:hAnsi="Avenir Next" w:cs="Times New Roman"/>
          <w:sz w:val="22"/>
          <w:szCs w:val="22"/>
        </w:rPr>
        <w:t>IV.  Revelation 21-22:  not a movement back to the beginning but forwards to consummation</w:t>
      </w:r>
    </w:p>
    <w:p w14:paraId="5203FB6E" w14:textId="11710E84" w:rsidR="003F05CD" w:rsidRDefault="00826282" w:rsidP="00826282">
      <w:pPr>
        <w:pStyle w:val="NoSpacing"/>
        <w:ind w:firstLine="720"/>
        <w:rPr>
          <w:rFonts w:ascii="Avenir Next" w:hAnsi="Avenir Next" w:cs="Times New Roman"/>
          <w:sz w:val="22"/>
          <w:szCs w:val="22"/>
        </w:rPr>
      </w:pPr>
      <w:r>
        <w:rPr>
          <w:rFonts w:ascii="Avenir Next" w:hAnsi="Avenir Next" w:cs="Times New Roman"/>
          <w:sz w:val="22"/>
          <w:szCs w:val="22"/>
        </w:rPr>
        <w:t>A.  Notice this is not a return to the garden</w:t>
      </w:r>
    </w:p>
    <w:p w14:paraId="65E0DCA1" w14:textId="05B0E40E" w:rsidR="00826282" w:rsidRDefault="00826282" w:rsidP="00826282">
      <w:pPr>
        <w:pStyle w:val="NoSpacing"/>
        <w:ind w:firstLine="720"/>
        <w:rPr>
          <w:rFonts w:ascii="Avenir Next" w:hAnsi="Avenir Next" w:cs="Times New Roman"/>
          <w:sz w:val="22"/>
          <w:szCs w:val="22"/>
        </w:rPr>
      </w:pPr>
      <w:r>
        <w:rPr>
          <w:rFonts w:ascii="Avenir Next" w:hAnsi="Avenir Next" w:cs="Times New Roman"/>
          <w:sz w:val="22"/>
          <w:szCs w:val="22"/>
        </w:rPr>
        <w:tab/>
        <w:t>1.  The story doesn’t end in a garden but a city</w:t>
      </w:r>
    </w:p>
    <w:p w14:paraId="09298527" w14:textId="7A7DC787" w:rsidR="00066963" w:rsidRPr="003421D2" w:rsidRDefault="00826282" w:rsidP="00826282">
      <w:pPr>
        <w:pStyle w:val="NoSpacing"/>
        <w:ind w:left="1440"/>
        <w:rPr>
          <w:rFonts w:ascii="Avenir Next" w:hAnsi="Avenir Next" w:cs="Times New Roman"/>
          <w:sz w:val="22"/>
          <w:szCs w:val="22"/>
        </w:rPr>
      </w:pPr>
      <w:r>
        <w:rPr>
          <w:rFonts w:ascii="Avenir Next" w:hAnsi="Avenir Next" w:cs="Times New Roman"/>
          <w:sz w:val="22"/>
          <w:szCs w:val="22"/>
        </w:rPr>
        <w:t xml:space="preserve">2.  We don’t go back to a state of </w:t>
      </w:r>
      <w:r w:rsidR="00066963" w:rsidRPr="003421D2">
        <w:rPr>
          <w:rFonts w:ascii="Avenir Next" w:hAnsi="Avenir Next" w:cs="Times New Roman"/>
          <w:sz w:val="22"/>
          <w:szCs w:val="22"/>
        </w:rPr>
        <w:t>innocen</w:t>
      </w:r>
      <w:r w:rsidR="003C2361" w:rsidRPr="003421D2">
        <w:rPr>
          <w:rFonts w:ascii="Avenir Next" w:hAnsi="Avenir Next" w:cs="Times New Roman"/>
          <w:sz w:val="22"/>
          <w:szCs w:val="22"/>
        </w:rPr>
        <w:t>ce</w:t>
      </w:r>
      <w:r w:rsidR="00066963" w:rsidRPr="003421D2">
        <w:rPr>
          <w:rFonts w:ascii="Avenir Next" w:hAnsi="Avenir Next" w:cs="Times New Roman"/>
          <w:sz w:val="22"/>
          <w:szCs w:val="22"/>
        </w:rPr>
        <w:t>/naive</w:t>
      </w:r>
      <w:r w:rsidR="003C2361" w:rsidRPr="003421D2">
        <w:rPr>
          <w:rFonts w:ascii="Avenir Next" w:hAnsi="Avenir Next" w:cs="Times New Roman"/>
          <w:sz w:val="22"/>
          <w:szCs w:val="22"/>
        </w:rPr>
        <w:t>te</w:t>
      </w:r>
      <w:r>
        <w:rPr>
          <w:rFonts w:ascii="Avenir Next" w:hAnsi="Avenir Next" w:cs="Times New Roman"/>
          <w:sz w:val="22"/>
          <w:szCs w:val="22"/>
        </w:rPr>
        <w:t xml:space="preserve"> but rather move forward to a state of maturity and completion</w:t>
      </w:r>
    </w:p>
    <w:p w14:paraId="23616394" w14:textId="5B9E5BFC" w:rsidR="001E066F" w:rsidRDefault="00826282" w:rsidP="003F05CD">
      <w:pPr>
        <w:pStyle w:val="NoSpacing"/>
        <w:rPr>
          <w:rFonts w:ascii="Avenir Next" w:hAnsi="Avenir Next" w:cs="Times New Roman"/>
          <w:sz w:val="22"/>
          <w:szCs w:val="22"/>
        </w:rPr>
      </w:pPr>
      <w:r>
        <w:rPr>
          <w:rFonts w:ascii="Avenir Next" w:hAnsi="Avenir Next" w:cs="Times New Roman"/>
          <w:sz w:val="22"/>
          <w:szCs w:val="22"/>
        </w:rPr>
        <w:tab/>
        <w:t>B.  But there are garden elements in this city</w:t>
      </w:r>
    </w:p>
    <w:p w14:paraId="4144F61D" w14:textId="0283730E" w:rsidR="00826282" w:rsidRPr="003421D2" w:rsidRDefault="00826282" w:rsidP="003F05C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The river flowing through the city (22:1) and the tree of life in the city (22:2)</w:t>
      </w:r>
    </w:p>
    <w:p w14:paraId="0B05B5B2" w14:textId="51F604C8" w:rsidR="00066963" w:rsidRDefault="00826282" w:rsidP="003F05CD">
      <w:pPr>
        <w:pStyle w:val="NoSpacing"/>
        <w:rPr>
          <w:rFonts w:ascii="Avenir Next" w:hAnsi="Avenir Next" w:cs="Times New Roman"/>
          <w:sz w:val="22"/>
          <w:szCs w:val="22"/>
        </w:rPr>
      </w:pPr>
      <w:r>
        <w:rPr>
          <w:rFonts w:ascii="Avenir Next" w:hAnsi="Avenir Next" w:cs="Times New Roman"/>
          <w:sz w:val="22"/>
          <w:szCs w:val="22"/>
        </w:rPr>
        <w:tab/>
        <w:t>C.  But the garden has been formed into a civilization/culture</w:t>
      </w:r>
    </w:p>
    <w:p w14:paraId="4E500CC7" w14:textId="703F93B2" w:rsidR="00826282" w:rsidRDefault="00826282" w:rsidP="00826282">
      <w:pPr>
        <w:pStyle w:val="NoSpacing"/>
        <w:ind w:left="1440"/>
        <w:rPr>
          <w:rFonts w:ascii="Avenir Next" w:hAnsi="Avenir Next" w:cs="Times New Roman"/>
          <w:sz w:val="22"/>
          <w:szCs w:val="22"/>
        </w:rPr>
      </w:pPr>
      <w:r>
        <w:rPr>
          <w:rFonts w:ascii="Avenir Next" w:hAnsi="Avenir Next" w:cs="Times New Roman"/>
          <w:sz w:val="22"/>
          <w:szCs w:val="22"/>
        </w:rPr>
        <w:t>1.  God’s plan all along was not to remain in a pristine static garden but rather to “fill the earth and subdue it” by bringing Eden to the whole planet</w:t>
      </w:r>
    </w:p>
    <w:p w14:paraId="461CEAFE" w14:textId="2FC62453" w:rsidR="007C1175" w:rsidRDefault="00826282" w:rsidP="00826282">
      <w:pPr>
        <w:pStyle w:val="NoSpacing"/>
        <w:ind w:left="1440"/>
        <w:rPr>
          <w:rFonts w:ascii="Avenir Next" w:hAnsi="Avenir Next" w:cs="Times New Roman"/>
          <w:sz w:val="22"/>
          <w:szCs w:val="22"/>
        </w:rPr>
      </w:pPr>
      <w:r>
        <w:rPr>
          <w:rFonts w:ascii="Avenir Next" w:hAnsi="Avenir Next" w:cs="Times New Roman"/>
          <w:sz w:val="22"/>
          <w:szCs w:val="22"/>
        </w:rPr>
        <w:lastRenderedPageBreak/>
        <w:t>2.  God always intended humanity to work with the untapped potential of creation to build beautiful things out of it</w:t>
      </w:r>
    </w:p>
    <w:p w14:paraId="10D2B882" w14:textId="5F6C5F6A" w:rsidR="00826282" w:rsidRPr="003421D2" w:rsidRDefault="00826282" w:rsidP="00826282">
      <w:pPr>
        <w:pStyle w:val="NoSpacing"/>
        <w:ind w:left="1440"/>
        <w:rPr>
          <w:rFonts w:ascii="Avenir Next" w:hAnsi="Avenir Next" w:cs="Times New Roman"/>
          <w:sz w:val="22"/>
          <w:szCs w:val="22"/>
        </w:rPr>
      </w:pPr>
      <w:r>
        <w:rPr>
          <w:rFonts w:ascii="Avenir Next" w:hAnsi="Avenir Next" w:cs="Times New Roman"/>
          <w:sz w:val="22"/>
          <w:szCs w:val="22"/>
        </w:rPr>
        <w:t>3.  Notice the reference to gold in the hills of Eden (Gen 2:12) which are now used to pave the streets of the New Jerusalem (Rev 21:21)</w:t>
      </w:r>
    </w:p>
    <w:p w14:paraId="75DFAD9E" w14:textId="7746EAB2" w:rsidR="00D66B80" w:rsidRPr="003421D2" w:rsidRDefault="00826282" w:rsidP="00D66B80">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4.  There </w:t>
      </w:r>
      <w:proofErr w:type="gramStart"/>
      <w:r>
        <w:rPr>
          <w:rFonts w:ascii="Avenir Next" w:hAnsi="Avenir Next" w:cs="Times New Roman"/>
          <w:sz w:val="22"/>
          <w:szCs w:val="22"/>
        </w:rPr>
        <w:t>is</w:t>
      </w:r>
      <w:proofErr w:type="gramEnd"/>
      <w:r>
        <w:rPr>
          <w:rFonts w:ascii="Avenir Next" w:hAnsi="Avenir Next" w:cs="Times New Roman"/>
          <w:sz w:val="22"/>
          <w:szCs w:val="22"/>
        </w:rPr>
        <w:t xml:space="preserve"> culture and international presence in this new society (Rev 21:24)</w:t>
      </w:r>
    </w:p>
    <w:p w14:paraId="10139CB3" w14:textId="16C4FD33" w:rsidR="007C1175" w:rsidRPr="003421D2" w:rsidRDefault="00826282" w:rsidP="00826282">
      <w:pPr>
        <w:ind w:left="720"/>
        <w:jc w:val="both"/>
        <w:rPr>
          <w:rFonts w:ascii="Avenir Next" w:hAnsi="Avenir Next" w:cs="Times New Roman"/>
          <w:sz w:val="22"/>
          <w:szCs w:val="22"/>
        </w:rPr>
      </w:pPr>
      <w:r>
        <w:rPr>
          <w:rFonts w:ascii="Avenir Next" w:hAnsi="Avenir Next" w:cs="Times New Roman"/>
          <w:sz w:val="22"/>
          <w:szCs w:val="22"/>
        </w:rPr>
        <w:t>D.  And God’s image bearers are finally reigning over his good earth (Rev 22:5) just as he originally intended (Gen 1:28)</w:t>
      </w:r>
    </w:p>
    <w:p w14:paraId="52C1B56A" w14:textId="77777777" w:rsidR="00FA1795" w:rsidRPr="003421D2" w:rsidRDefault="00FA1795" w:rsidP="00D66B80">
      <w:pPr>
        <w:pStyle w:val="NoSpacing"/>
        <w:rPr>
          <w:rFonts w:ascii="Avenir Next" w:hAnsi="Avenir Next" w:cs="Times New Roman"/>
          <w:sz w:val="22"/>
          <w:szCs w:val="22"/>
        </w:rPr>
      </w:pPr>
    </w:p>
    <w:p w14:paraId="5412765B" w14:textId="2713196A" w:rsidR="00826282" w:rsidRDefault="00826282" w:rsidP="00F51BB1">
      <w:pPr>
        <w:pStyle w:val="NoSpacing"/>
        <w:rPr>
          <w:rFonts w:ascii="Avenir Next" w:hAnsi="Avenir Next" w:cs="Times New Roman"/>
          <w:sz w:val="22"/>
          <w:szCs w:val="22"/>
        </w:rPr>
      </w:pPr>
      <w:r>
        <w:rPr>
          <w:rFonts w:ascii="Avenir Next" w:hAnsi="Avenir Next" w:cs="Times New Roman"/>
          <w:sz w:val="22"/>
          <w:szCs w:val="22"/>
        </w:rPr>
        <w:t>V.  Conclusion</w:t>
      </w:r>
      <w:r w:rsidR="00F51BB1">
        <w:rPr>
          <w:rFonts w:ascii="Avenir Next" w:hAnsi="Avenir Next" w:cs="Times New Roman"/>
          <w:sz w:val="22"/>
          <w:szCs w:val="22"/>
        </w:rPr>
        <w:t xml:space="preserve">: </w:t>
      </w:r>
      <w:r>
        <w:rPr>
          <w:rFonts w:ascii="Avenir Next" w:hAnsi="Avenir Next" w:cs="Times New Roman"/>
          <w:sz w:val="22"/>
          <w:szCs w:val="22"/>
        </w:rPr>
        <w:t>How can we live today in such a way that we deepen our thirst for eternity?</w:t>
      </w:r>
    </w:p>
    <w:p w14:paraId="7979AE4F" w14:textId="00325C7F" w:rsidR="00826282" w:rsidRDefault="00F51BB1" w:rsidP="00F51BB1">
      <w:pPr>
        <w:pStyle w:val="NoSpacing"/>
        <w:ind w:left="720"/>
        <w:rPr>
          <w:rFonts w:ascii="Avenir Next" w:hAnsi="Avenir Next" w:cs="Times New Roman"/>
          <w:sz w:val="22"/>
          <w:szCs w:val="22"/>
        </w:rPr>
      </w:pPr>
      <w:r>
        <w:rPr>
          <w:rFonts w:ascii="Avenir Next" w:hAnsi="Avenir Next" w:cs="Times New Roman"/>
          <w:sz w:val="22"/>
          <w:szCs w:val="22"/>
        </w:rPr>
        <w:t>A</w:t>
      </w:r>
      <w:r w:rsidR="00826282">
        <w:rPr>
          <w:rFonts w:ascii="Avenir Next" w:hAnsi="Avenir Next" w:cs="Times New Roman"/>
          <w:sz w:val="22"/>
          <w:szCs w:val="22"/>
        </w:rPr>
        <w:t>.  Let the good experiences of this week be a foretaste th</w:t>
      </w:r>
      <w:r>
        <w:rPr>
          <w:rFonts w:ascii="Avenir Next" w:hAnsi="Avenir Next" w:cs="Times New Roman"/>
          <w:sz w:val="22"/>
          <w:szCs w:val="22"/>
        </w:rPr>
        <w:t>at</w:t>
      </w:r>
      <w:r w:rsidR="00826282">
        <w:rPr>
          <w:rFonts w:ascii="Avenir Next" w:hAnsi="Avenir Next" w:cs="Times New Roman"/>
          <w:sz w:val="22"/>
          <w:szCs w:val="22"/>
        </w:rPr>
        <w:t xml:space="preserve"> points you toward</w:t>
      </w:r>
      <w:r>
        <w:rPr>
          <w:rFonts w:ascii="Avenir Next" w:hAnsi="Avenir Next" w:cs="Times New Roman"/>
          <w:sz w:val="22"/>
          <w:szCs w:val="22"/>
        </w:rPr>
        <w:t>s</w:t>
      </w:r>
      <w:r w:rsidR="00826282">
        <w:rPr>
          <w:rFonts w:ascii="Avenir Next" w:hAnsi="Avenir Next" w:cs="Times New Roman"/>
          <w:sz w:val="22"/>
          <w:szCs w:val="22"/>
        </w:rPr>
        <w:t xml:space="preserve"> the ultimate fulfilment in eternity</w:t>
      </w:r>
    </w:p>
    <w:p w14:paraId="27D4FC68" w14:textId="625766BE" w:rsidR="00F51BB1" w:rsidRDefault="00F51BB1" w:rsidP="00F51BB1">
      <w:pPr>
        <w:pStyle w:val="NoSpacing"/>
        <w:ind w:left="720"/>
        <w:rPr>
          <w:rFonts w:ascii="Avenir Next" w:hAnsi="Avenir Next" w:cs="Times New Roman"/>
          <w:sz w:val="22"/>
          <w:szCs w:val="22"/>
        </w:rPr>
      </w:pPr>
      <w:r>
        <w:rPr>
          <w:rFonts w:ascii="Avenir Next" w:hAnsi="Avenir Next" w:cs="Times New Roman"/>
          <w:sz w:val="22"/>
          <w:szCs w:val="22"/>
        </w:rPr>
        <w:t>B</w:t>
      </w:r>
      <w:r w:rsidR="00826282">
        <w:rPr>
          <w:rFonts w:ascii="Avenir Next" w:hAnsi="Avenir Next" w:cs="Times New Roman"/>
          <w:sz w:val="22"/>
          <w:szCs w:val="22"/>
        </w:rPr>
        <w:t xml:space="preserve">.  Let the bad experiences of this week </w:t>
      </w:r>
      <w:r>
        <w:rPr>
          <w:rFonts w:ascii="Avenir Next" w:hAnsi="Avenir Next" w:cs="Times New Roman"/>
          <w:sz w:val="22"/>
          <w:szCs w:val="22"/>
        </w:rPr>
        <w:t>remind you of all that is not right and cause you to groan and long for eternity when all will be made right</w:t>
      </w:r>
    </w:p>
    <w:p w14:paraId="32BD9104" w14:textId="77777777" w:rsidR="00F51BB1" w:rsidRDefault="00F51BB1" w:rsidP="00826282">
      <w:pPr>
        <w:pStyle w:val="NoSpacing"/>
        <w:ind w:left="720" w:firstLine="720"/>
        <w:rPr>
          <w:rFonts w:ascii="Avenir Next" w:hAnsi="Avenir Next" w:cs="Times New Roman"/>
          <w:sz w:val="22"/>
          <w:szCs w:val="22"/>
        </w:rPr>
      </w:pPr>
    </w:p>
    <w:p w14:paraId="087C0957" w14:textId="77777777" w:rsidR="00FA1795" w:rsidRPr="003421D2" w:rsidRDefault="00FA1795" w:rsidP="00D66B80">
      <w:pPr>
        <w:pStyle w:val="NoSpacing"/>
        <w:rPr>
          <w:rFonts w:ascii="Avenir Next" w:hAnsi="Avenir Next" w:cs="Times New Roman"/>
          <w:sz w:val="22"/>
          <w:szCs w:val="22"/>
        </w:rPr>
      </w:pPr>
    </w:p>
    <w:sectPr w:rsidR="00FA1795" w:rsidRPr="00342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E9"/>
    <w:rsid w:val="00066963"/>
    <w:rsid w:val="00083441"/>
    <w:rsid w:val="000A10AA"/>
    <w:rsid w:val="000E2A45"/>
    <w:rsid w:val="001538D3"/>
    <w:rsid w:val="00166C3A"/>
    <w:rsid w:val="00182275"/>
    <w:rsid w:val="001A0FE9"/>
    <w:rsid w:val="001A5D32"/>
    <w:rsid w:val="001C25B3"/>
    <w:rsid w:val="001E066F"/>
    <w:rsid w:val="001F0539"/>
    <w:rsid w:val="002157A1"/>
    <w:rsid w:val="00221E58"/>
    <w:rsid w:val="002B1C62"/>
    <w:rsid w:val="002B4917"/>
    <w:rsid w:val="002F1384"/>
    <w:rsid w:val="00306487"/>
    <w:rsid w:val="0033046A"/>
    <w:rsid w:val="00332562"/>
    <w:rsid w:val="003421D2"/>
    <w:rsid w:val="003973D9"/>
    <w:rsid w:val="003C2361"/>
    <w:rsid w:val="003E0DF5"/>
    <w:rsid w:val="003F05CD"/>
    <w:rsid w:val="00480BA0"/>
    <w:rsid w:val="005169F0"/>
    <w:rsid w:val="00580149"/>
    <w:rsid w:val="00653819"/>
    <w:rsid w:val="006C5C23"/>
    <w:rsid w:val="006F79BB"/>
    <w:rsid w:val="0071762A"/>
    <w:rsid w:val="007438C7"/>
    <w:rsid w:val="007C1175"/>
    <w:rsid w:val="008225CB"/>
    <w:rsid w:val="00826282"/>
    <w:rsid w:val="008739E2"/>
    <w:rsid w:val="0089771D"/>
    <w:rsid w:val="008C265D"/>
    <w:rsid w:val="00943179"/>
    <w:rsid w:val="009442FF"/>
    <w:rsid w:val="00A92743"/>
    <w:rsid w:val="00A94248"/>
    <w:rsid w:val="00A973EF"/>
    <w:rsid w:val="00B077E6"/>
    <w:rsid w:val="00B6449B"/>
    <w:rsid w:val="00BD3F37"/>
    <w:rsid w:val="00C603EC"/>
    <w:rsid w:val="00C843E7"/>
    <w:rsid w:val="00C90CA4"/>
    <w:rsid w:val="00C95773"/>
    <w:rsid w:val="00CF27B8"/>
    <w:rsid w:val="00D166E1"/>
    <w:rsid w:val="00D30B5E"/>
    <w:rsid w:val="00D66B80"/>
    <w:rsid w:val="00DE212C"/>
    <w:rsid w:val="00E14111"/>
    <w:rsid w:val="00F51BB1"/>
    <w:rsid w:val="00FA1795"/>
    <w:rsid w:val="00FD5C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EBC7779"/>
  <w15:chartTrackingRefBased/>
  <w15:docId w15:val="{C1D14D1B-F8BF-F54D-B53E-CA3CA172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A4"/>
    <w:pPr>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1A0FE9"/>
    <w:pPr>
      <w:keepNext/>
      <w:keepLines/>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A0FE9"/>
    <w:pPr>
      <w:keepNext/>
      <w:keepLines/>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A0FE9"/>
    <w:pPr>
      <w:keepNext/>
      <w:keepLines/>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A0FE9"/>
    <w:pPr>
      <w:keepNext/>
      <w:keepLines/>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1A0FE9"/>
    <w:pPr>
      <w:keepNext/>
      <w:keepLines/>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1A0FE9"/>
    <w:pPr>
      <w:keepNext/>
      <w:keepLines/>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1A0FE9"/>
    <w:pPr>
      <w:keepNext/>
      <w:keepLines/>
      <w:autoSpaceDE/>
      <w:autoSpaceDN/>
      <w:adjustRightInd/>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1A0FE9"/>
    <w:pPr>
      <w:keepNext/>
      <w:keepLines/>
      <w:autoSpaceDE/>
      <w:autoSpaceDN/>
      <w:adjustRightInd/>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1A0FE9"/>
    <w:pPr>
      <w:keepNext/>
      <w:keepLines/>
      <w:autoSpaceDE/>
      <w:autoSpaceDN/>
      <w:adjustRightInd/>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FE9"/>
    <w:rPr>
      <w:rFonts w:eastAsiaTheme="majorEastAsia" w:cstheme="majorBidi"/>
      <w:color w:val="272727" w:themeColor="text1" w:themeTint="D8"/>
    </w:rPr>
  </w:style>
  <w:style w:type="paragraph" w:styleId="Title">
    <w:name w:val="Title"/>
    <w:basedOn w:val="Normal"/>
    <w:next w:val="Normal"/>
    <w:link w:val="TitleChar"/>
    <w:uiPriority w:val="10"/>
    <w:qFormat/>
    <w:rsid w:val="001A0FE9"/>
    <w:pPr>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FE9"/>
    <w:pPr>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A0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FE9"/>
    <w:pPr>
      <w:autoSpaceDE/>
      <w:autoSpaceDN/>
      <w:adjustRightInd/>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1A0FE9"/>
    <w:rPr>
      <w:i/>
      <w:iCs/>
      <w:color w:val="404040" w:themeColor="text1" w:themeTint="BF"/>
    </w:rPr>
  </w:style>
  <w:style w:type="paragraph" w:styleId="ListParagraph">
    <w:name w:val="List Paragraph"/>
    <w:basedOn w:val="Normal"/>
    <w:uiPriority w:val="34"/>
    <w:qFormat/>
    <w:rsid w:val="001A0FE9"/>
    <w:pPr>
      <w:autoSpaceDE/>
      <w:autoSpaceDN/>
      <w:adjustRightInd/>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1A0FE9"/>
    <w:rPr>
      <w:i/>
      <w:iCs/>
      <w:color w:val="0F4761" w:themeColor="accent1" w:themeShade="BF"/>
    </w:rPr>
  </w:style>
  <w:style w:type="paragraph" w:styleId="IntenseQuote">
    <w:name w:val="Intense Quote"/>
    <w:basedOn w:val="Normal"/>
    <w:next w:val="Normal"/>
    <w:link w:val="IntenseQuoteChar"/>
    <w:uiPriority w:val="30"/>
    <w:qFormat/>
    <w:rsid w:val="001A0FE9"/>
    <w:pPr>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1A0FE9"/>
    <w:rPr>
      <w:i/>
      <w:iCs/>
      <w:color w:val="0F4761" w:themeColor="accent1" w:themeShade="BF"/>
    </w:rPr>
  </w:style>
  <w:style w:type="character" w:styleId="IntenseReference">
    <w:name w:val="Intense Reference"/>
    <w:basedOn w:val="DefaultParagraphFont"/>
    <w:uiPriority w:val="32"/>
    <w:qFormat/>
    <w:rsid w:val="001A0FE9"/>
    <w:rPr>
      <w:b/>
      <w:bCs/>
      <w:smallCaps/>
      <w:color w:val="0F4761" w:themeColor="accent1" w:themeShade="BF"/>
      <w:spacing w:val="5"/>
    </w:rPr>
  </w:style>
  <w:style w:type="paragraph" w:styleId="NoSpacing">
    <w:name w:val="No Spacing"/>
    <w:uiPriority w:val="1"/>
    <w:qFormat/>
    <w:rsid w:val="00D66B80"/>
    <w:pPr>
      <w:spacing w:after="0" w:line="240" w:lineRule="auto"/>
    </w:pPr>
  </w:style>
  <w:style w:type="character" w:customStyle="1" w:styleId="vkekvd">
    <w:name w:val="vkekvd"/>
    <w:basedOn w:val="DefaultParagraphFont"/>
    <w:rsid w:val="0065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2025-10-10T17:44:00Z</dcterms:created>
  <dcterms:modified xsi:type="dcterms:W3CDTF">2025-10-10T18:27:00Z</dcterms:modified>
</cp:coreProperties>
</file>