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8040B" w14:textId="77777777" w:rsidR="00071373" w:rsidRPr="00071373" w:rsidRDefault="00071373" w:rsidP="00071373">
      <w:pPr>
        <w:jc w:val="center"/>
        <w:rPr>
          <w:rFonts w:ascii="Avenir Next" w:hAnsi="Avenir Next" w:cs="Times New Roman"/>
          <w:b/>
          <w:bCs/>
          <w:sz w:val="22"/>
          <w:szCs w:val="22"/>
        </w:rPr>
      </w:pPr>
      <w:r w:rsidRPr="00071373">
        <w:rPr>
          <w:rFonts w:ascii="Avenir Next" w:hAnsi="Avenir Next" w:cs="Times New Roman"/>
          <w:b/>
          <w:bCs/>
          <w:sz w:val="22"/>
          <w:szCs w:val="22"/>
        </w:rPr>
        <w:t>Humble Yourselves and He Will Lift You Up</w:t>
      </w:r>
    </w:p>
    <w:p w14:paraId="1AA0920C" w14:textId="77777777" w:rsidR="00071373" w:rsidRPr="00071373" w:rsidRDefault="00071373">
      <w:pPr>
        <w:rPr>
          <w:rFonts w:ascii="Avenir Next" w:hAnsi="Avenir Next" w:cs="Times New Roman"/>
          <w:sz w:val="22"/>
          <w:szCs w:val="22"/>
        </w:rPr>
      </w:pPr>
    </w:p>
    <w:p w14:paraId="2F856803" w14:textId="494FEF6A" w:rsidR="00071373" w:rsidRPr="00071373" w:rsidRDefault="00071373">
      <w:pPr>
        <w:rPr>
          <w:rFonts w:ascii="Avenir Next" w:hAnsi="Avenir Next" w:cs="Times New Roman"/>
          <w:b/>
          <w:bCs/>
          <w:sz w:val="22"/>
          <w:szCs w:val="22"/>
          <w:u w:val="single"/>
        </w:rPr>
      </w:pPr>
      <w:r w:rsidRPr="00071373">
        <w:rPr>
          <w:rFonts w:ascii="Avenir Next" w:hAnsi="Avenir Next" w:cs="Times New Roman"/>
          <w:b/>
          <w:bCs/>
          <w:sz w:val="22"/>
          <w:szCs w:val="22"/>
          <w:u w:val="single"/>
        </w:rPr>
        <w:t>Easter Week Daily Readings</w:t>
      </w:r>
    </w:p>
    <w:p w14:paraId="1FE4B6CF" w14:textId="77777777" w:rsidR="00071373" w:rsidRDefault="00071373">
      <w:pPr>
        <w:rPr>
          <w:rFonts w:ascii="Avenir Next" w:hAnsi="Avenir Next" w:cs="Times New Roman"/>
          <w:sz w:val="22"/>
          <w:szCs w:val="22"/>
        </w:rPr>
      </w:pPr>
      <w:r w:rsidRPr="00071373">
        <w:rPr>
          <w:rFonts w:ascii="Avenir Next" w:hAnsi="Avenir Next" w:cs="Times New Roman"/>
          <w:sz w:val="22"/>
          <w:szCs w:val="22"/>
        </w:rPr>
        <w:t>Monday: Luke 20:1-26</w:t>
      </w:r>
      <w:r w:rsidRPr="00071373">
        <w:rPr>
          <w:rFonts w:ascii="Avenir Next" w:hAnsi="Avenir Next" w:cs="Times New Roman"/>
          <w:sz w:val="22"/>
          <w:szCs w:val="22"/>
        </w:rPr>
        <w:tab/>
        <w:t>Tuesday: Luke 20:27-21:4</w:t>
      </w:r>
      <w:r>
        <w:rPr>
          <w:rFonts w:ascii="Avenir Next" w:hAnsi="Avenir Next" w:cs="Times New Roman"/>
          <w:sz w:val="22"/>
          <w:szCs w:val="22"/>
        </w:rPr>
        <w:tab/>
      </w:r>
      <w:r w:rsidRPr="00071373">
        <w:rPr>
          <w:rFonts w:ascii="Avenir Next" w:hAnsi="Avenir Next" w:cs="Times New Roman"/>
          <w:sz w:val="22"/>
          <w:szCs w:val="22"/>
        </w:rPr>
        <w:t>Wednesday: Luke 21:5-38</w:t>
      </w:r>
    </w:p>
    <w:p w14:paraId="5E496FF3" w14:textId="1CDF1F44" w:rsidR="00071373" w:rsidRPr="00071373" w:rsidRDefault="00071373">
      <w:pPr>
        <w:rPr>
          <w:rFonts w:ascii="Avenir Next" w:hAnsi="Avenir Next" w:cs="Times New Roman"/>
          <w:sz w:val="22"/>
          <w:szCs w:val="22"/>
        </w:rPr>
      </w:pPr>
      <w:r w:rsidRPr="00071373">
        <w:rPr>
          <w:rFonts w:ascii="Avenir Next" w:hAnsi="Avenir Next" w:cs="Times New Roman"/>
          <w:sz w:val="22"/>
          <w:szCs w:val="22"/>
        </w:rPr>
        <w:t>Thursday: Luke 22</w:t>
      </w:r>
      <w:r>
        <w:rPr>
          <w:rFonts w:ascii="Avenir Next" w:hAnsi="Avenir Next" w:cs="Times New Roman"/>
          <w:sz w:val="22"/>
          <w:szCs w:val="22"/>
        </w:rPr>
        <w:tab/>
      </w:r>
      <w:r>
        <w:rPr>
          <w:rFonts w:ascii="Avenir Next" w:hAnsi="Avenir Next" w:cs="Times New Roman"/>
          <w:sz w:val="22"/>
          <w:szCs w:val="22"/>
        </w:rPr>
        <w:tab/>
      </w:r>
      <w:r w:rsidRPr="00071373">
        <w:rPr>
          <w:rFonts w:ascii="Avenir Next" w:hAnsi="Avenir Next" w:cs="Times New Roman"/>
          <w:sz w:val="22"/>
          <w:szCs w:val="22"/>
        </w:rPr>
        <w:t>Friday: Luke 23</w:t>
      </w:r>
      <w:r w:rsidRPr="00071373">
        <w:rPr>
          <w:rFonts w:ascii="Avenir Next" w:hAnsi="Avenir Next" w:cs="Times New Roman"/>
          <w:sz w:val="22"/>
          <w:szCs w:val="22"/>
        </w:rPr>
        <w:tab/>
      </w:r>
      <w:r w:rsidRPr="00071373">
        <w:rPr>
          <w:rFonts w:ascii="Avenir Next" w:hAnsi="Avenir Next" w:cs="Times New Roman"/>
          <w:sz w:val="22"/>
          <w:szCs w:val="22"/>
        </w:rPr>
        <w:tab/>
        <w:t>Saturday:  Psalm 22</w:t>
      </w:r>
    </w:p>
    <w:p w14:paraId="1D2F9FD6" w14:textId="0DEDAC1B" w:rsidR="00071373" w:rsidRPr="00071373" w:rsidRDefault="00071373" w:rsidP="00071373">
      <w:pPr>
        <w:rPr>
          <w:rFonts w:ascii="Avenir Next" w:hAnsi="Avenir Next" w:cs="Times New Roman"/>
          <w:sz w:val="22"/>
          <w:szCs w:val="22"/>
        </w:rPr>
      </w:pPr>
      <w:r w:rsidRPr="00071373">
        <w:rPr>
          <w:rFonts w:ascii="Avenir Next" w:hAnsi="Avenir Next" w:cs="Times New Roman"/>
          <w:sz w:val="22"/>
          <w:szCs w:val="22"/>
        </w:rPr>
        <w:t>Sunday: Luke 24</w:t>
      </w:r>
    </w:p>
    <w:p w14:paraId="27365BAB" w14:textId="77777777" w:rsidR="00071373" w:rsidRDefault="00071373">
      <w:pPr>
        <w:rPr>
          <w:rFonts w:ascii="Avenir Next" w:hAnsi="Avenir Next" w:cs="Times New Roman"/>
          <w:sz w:val="22"/>
          <w:szCs w:val="22"/>
        </w:rPr>
      </w:pPr>
    </w:p>
    <w:p w14:paraId="62C12E2B" w14:textId="30321267" w:rsidR="00071373" w:rsidRPr="00071373" w:rsidRDefault="00071373">
      <w:pPr>
        <w:rPr>
          <w:rFonts w:ascii="Avenir Next" w:hAnsi="Avenir Next" w:cs="Times New Roman"/>
          <w:b/>
          <w:bCs/>
          <w:sz w:val="22"/>
          <w:szCs w:val="22"/>
          <w:u w:val="single"/>
        </w:rPr>
      </w:pPr>
      <w:r w:rsidRPr="00071373">
        <w:rPr>
          <w:rFonts w:ascii="Avenir Next" w:hAnsi="Avenir Next" w:cs="Times New Roman"/>
          <w:b/>
          <w:bCs/>
          <w:sz w:val="22"/>
          <w:szCs w:val="22"/>
          <w:u w:val="single"/>
        </w:rPr>
        <w:t>The Word</w:t>
      </w:r>
    </w:p>
    <w:p w14:paraId="5F49D0A3" w14:textId="588475FF" w:rsidR="00071373" w:rsidRDefault="00071373">
      <w:pPr>
        <w:rPr>
          <w:rFonts w:ascii="Avenir Next" w:hAnsi="Avenir Next" w:cs="Times New Roman"/>
          <w:sz w:val="22"/>
          <w:szCs w:val="22"/>
        </w:rPr>
      </w:pPr>
      <w:r>
        <w:rPr>
          <w:rFonts w:ascii="Avenir Next" w:hAnsi="Avenir Next" w:cs="Times New Roman"/>
          <w:sz w:val="22"/>
          <w:szCs w:val="22"/>
        </w:rPr>
        <w:t>Read together James 4:1-10</w:t>
      </w:r>
    </w:p>
    <w:p w14:paraId="2A8E9767" w14:textId="77777777" w:rsidR="00071373" w:rsidRDefault="00071373">
      <w:pPr>
        <w:rPr>
          <w:rFonts w:ascii="Avenir Next" w:hAnsi="Avenir Next" w:cs="Times New Roman"/>
          <w:sz w:val="22"/>
          <w:szCs w:val="22"/>
        </w:rPr>
      </w:pPr>
    </w:p>
    <w:p w14:paraId="7C896D57" w14:textId="581D3A4F" w:rsidR="00071373" w:rsidRPr="00071373" w:rsidRDefault="00071373">
      <w:pPr>
        <w:rPr>
          <w:rFonts w:ascii="Avenir Next" w:hAnsi="Avenir Next" w:cs="Times New Roman"/>
          <w:b/>
          <w:bCs/>
          <w:sz w:val="22"/>
          <w:szCs w:val="22"/>
          <w:u w:val="single"/>
        </w:rPr>
      </w:pPr>
      <w:r w:rsidRPr="00071373">
        <w:rPr>
          <w:rFonts w:ascii="Avenir Next" w:hAnsi="Avenir Next" w:cs="Times New Roman"/>
          <w:b/>
          <w:bCs/>
          <w:sz w:val="22"/>
          <w:szCs w:val="22"/>
          <w:u w:val="single"/>
        </w:rPr>
        <w:t>The Big Idea</w:t>
      </w:r>
    </w:p>
    <w:p w14:paraId="296212C0" w14:textId="04FB39E7" w:rsidR="00071373" w:rsidRDefault="00071373">
      <w:pPr>
        <w:rPr>
          <w:rFonts w:ascii="Avenir Next" w:hAnsi="Avenir Next" w:cs="Times New Roman"/>
          <w:sz w:val="22"/>
          <w:szCs w:val="22"/>
        </w:rPr>
      </w:pPr>
      <w:r>
        <w:rPr>
          <w:rFonts w:ascii="Avenir Next" w:hAnsi="Avenir Next" w:cs="Times New Roman"/>
          <w:sz w:val="22"/>
          <w:szCs w:val="22"/>
        </w:rPr>
        <w:t>James confronts the underlying selfish desires of the human heart that are the root of so many relational conflicts, and he calls us to repentance and humility before God.</w:t>
      </w:r>
    </w:p>
    <w:p w14:paraId="6AA4427E" w14:textId="77777777" w:rsidR="00071373" w:rsidRDefault="00071373">
      <w:pPr>
        <w:rPr>
          <w:rFonts w:ascii="Avenir Next" w:hAnsi="Avenir Next" w:cs="Times New Roman"/>
          <w:sz w:val="22"/>
          <w:szCs w:val="22"/>
        </w:rPr>
      </w:pPr>
    </w:p>
    <w:p w14:paraId="69ABF35E" w14:textId="51763DB3" w:rsidR="00071373" w:rsidRPr="00071373" w:rsidRDefault="00071373">
      <w:pPr>
        <w:rPr>
          <w:rFonts w:ascii="Avenir Next" w:hAnsi="Avenir Next" w:cs="Times New Roman"/>
          <w:b/>
          <w:bCs/>
          <w:sz w:val="22"/>
          <w:szCs w:val="22"/>
          <w:u w:val="single"/>
        </w:rPr>
      </w:pPr>
      <w:r w:rsidRPr="00071373">
        <w:rPr>
          <w:rFonts w:ascii="Avenir Next" w:hAnsi="Avenir Next" w:cs="Times New Roman"/>
          <w:b/>
          <w:bCs/>
          <w:sz w:val="22"/>
          <w:szCs w:val="22"/>
          <w:u w:val="single"/>
        </w:rPr>
        <w:t>Questions for Discussion</w:t>
      </w:r>
    </w:p>
    <w:p w14:paraId="1F38203F" w14:textId="5F057D09" w:rsidR="00071373" w:rsidRDefault="00071373">
      <w:pPr>
        <w:rPr>
          <w:rFonts w:ascii="Avenir Next" w:hAnsi="Avenir Next" w:cs="Times New Roman"/>
          <w:sz w:val="22"/>
          <w:szCs w:val="22"/>
        </w:rPr>
      </w:pPr>
      <w:r>
        <w:rPr>
          <w:rFonts w:ascii="Avenir Next" w:hAnsi="Avenir Next" w:cs="Times New Roman"/>
          <w:sz w:val="22"/>
          <w:szCs w:val="22"/>
        </w:rPr>
        <w:t xml:space="preserve">1. </w:t>
      </w:r>
      <w:r w:rsidR="00E224C8">
        <w:rPr>
          <w:rFonts w:ascii="Avenir Next" w:hAnsi="Avenir Next" w:cs="Times New Roman"/>
          <w:sz w:val="22"/>
          <w:szCs w:val="22"/>
        </w:rPr>
        <w:t xml:space="preserve"> Consider the last time you were in a significant “fight” or “quarrel” with another believer.  If it’s appropriate, share with the group what you noticed about some of your own selfish desires brewing under the surface that contributed to the unhealth of </w:t>
      </w:r>
      <w:r w:rsidR="00F060B5">
        <w:rPr>
          <w:rFonts w:ascii="Avenir Next" w:hAnsi="Avenir Next" w:cs="Times New Roman"/>
          <w:sz w:val="22"/>
          <w:szCs w:val="22"/>
        </w:rPr>
        <w:t xml:space="preserve">that conflict. </w:t>
      </w:r>
      <w:r w:rsidR="00E224C8">
        <w:rPr>
          <w:rFonts w:ascii="Avenir Next" w:hAnsi="Avenir Next" w:cs="Times New Roman"/>
          <w:sz w:val="22"/>
          <w:szCs w:val="22"/>
        </w:rPr>
        <w:t xml:space="preserve">  </w:t>
      </w:r>
    </w:p>
    <w:p w14:paraId="73E3B84C" w14:textId="77777777" w:rsidR="00E224C8" w:rsidRDefault="00E224C8">
      <w:pPr>
        <w:rPr>
          <w:rFonts w:ascii="Avenir Next" w:hAnsi="Avenir Next" w:cs="Times New Roman"/>
          <w:sz w:val="22"/>
          <w:szCs w:val="22"/>
        </w:rPr>
      </w:pPr>
    </w:p>
    <w:p w14:paraId="372EF4DB" w14:textId="7C688B0F" w:rsidR="00F060B5" w:rsidRDefault="00F060B5">
      <w:pPr>
        <w:rPr>
          <w:rFonts w:ascii="Avenir Next" w:hAnsi="Avenir Next" w:cs="Times New Roman"/>
          <w:sz w:val="22"/>
          <w:szCs w:val="22"/>
        </w:rPr>
      </w:pPr>
      <w:r>
        <w:rPr>
          <w:rFonts w:ascii="Avenir Next" w:hAnsi="Avenir Next" w:cs="Times New Roman"/>
          <w:sz w:val="22"/>
          <w:szCs w:val="22"/>
        </w:rPr>
        <w:t xml:space="preserve">2.  </w:t>
      </w:r>
      <w:r w:rsidR="004337D5">
        <w:rPr>
          <w:rFonts w:ascii="Avenir Next" w:hAnsi="Avenir Next" w:cs="Times New Roman"/>
          <w:sz w:val="22"/>
          <w:szCs w:val="22"/>
        </w:rPr>
        <w:t xml:space="preserve">Consider Paul’s comments in v. 4 about friendship with the world vs. </w:t>
      </w:r>
      <w:r>
        <w:rPr>
          <w:rFonts w:ascii="Avenir Next" w:hAnsi="Avenir Next" w:cs="Times New Roman"/>
          <w:sz w:val="22"/>
          <w:szCs w:val="22"/>
        </w:rPr>
        <w:t xml:space="preserve">friendship with </w:t>
      </w:r>
      <w:r w:rsidR="004337D5">
        <w:rPr>
          <w:rFonts w:ascii="Avenir Next" w:hAnsi="Avenir Next" w:cs="Times New Roman"/>
          <w:sz w:val="22"/>
          <w:szCs w:val="22"/>
        </w:rPr>
        <w:t xml:space="preserve">God.  Imagine a friend says to you, “I don’t think it’s wrong to love the things of this world.  I love March Madness, ski trips, Taylor Swift music, and a nice meal at a fancy restaurant with friends.  Is James saying I should abandon all of these things?”  How would you explain v. 4 to that person?  </w:t>
      </w:r>
    </w:p>
    <w:p w14:paraId="140999F0" w14:textId="77777777" w:rsidR="00F060B5" w:rsidRDefault="00F060B5">
      <w:pPr>
        <w:rPr>
          <w:rFonts w:ascii="Avenir Next" w:hAnsi="Avenir Next" w:cs="Times New Roman"/>
          <w:sz w:val="22"/>
          <w:szCs w:val="22"/>
        </w:rPr>
      </w:pPr>
    </w:p>
    <w:p w14:paraId="2D744F98" w14:textId="69DAA616" w:rsidR="00F060B5" w:rsidRDefault="00F060B5">
      <w:pPr>
        <w:rPr>
          <w:rFonts w:ascii="Avenir Next" w:hAnsi="Avenir Next" w:cs="Times New Roman"/>
          <w:sz w:val="22"/>
          <w:szCs w:val="22"/>
        </w:rPr>
      </w:pPr>
      <w:r>
        <w:rPr>
          <w:rFonts w:ascii="Avenir Next" w:hAnsi="Avenir Next" w:cs="Times New Roman"/>
          <w:sz w:val="22"/>
          <w:szCs w:val="22"/>
        </w:rPr>
        <w:t xml:space="preserve">3.  Consider the series of commands for repentance in v. 7-10.  What strikes you about that list in general?  And is there a specific one that is standing out to you personally?  </w:t>
      </w:r>
    </w:p>
    <w:p w14:paraId="4C0AA806" w14:textId="77777777" w:rsidR="004337D5" w:rsidRDefault="004337D5">
      <w:pPr>
        <w:rPr>
          <w:rFonts w:ascii="Avenir Next" w:hAnsi="Avenir Next" w:cs="Times New Roman"/>
          <w:sz w:val="22"/>
          <w:szCs w:val="22"/>
        </w:rPr>
      </w:pPr>
    </w:p>
    <w:p w14:paraId="1450BB4D" w14:textId="3BBEFCB7" w:rsidR="00F060B5" w:rsidRDefault="00F060B5">
      <w:pPr>
        <w:rPr>
          <w:rFonts w:ascii="Avenir Next" w:hAnsi="Avenir Next" w:cs="Times New Roman"/>
          <w:sz w:val="22"/>
          <w:szCs w:val="22"/>
        </w:rPr>
      </w:pPr>
      <w:r>
        <w:rPr>
          <w:rFonts w:ascii="Avenir Next" w:hAnsi="Avenir Next" w:cs="Times New Roman"/>
          <w:sz w:val="22"/>
          <w:szCs w:val="22"/>
        </w:rPr>
        <w:t xml:space="preserve">4.  The gospel has the power to transform our lives when Christ is experienced as the truest satisfaction of the deepest desires of the human heart.  In this regard, consider the George Muller quote at the end of the outline.  Describe your own experience (or not) of regularly having your soul happy in the Lord. </w:t>
      </w:r>
    </w:p>
    <w:p w14:paraId="10B04B0A" w14:textId="77777777" w:rsidR="00E224C8" w:rsidRDefault="00E224C8">
      <w:pPr>
        <w:rPr>
          <w:rFonts w:ascii="Avenir Next" w:hAnsi="Avenir Next" w:cs="Times New Roman"/>
          <w:sz w:val="22"/>
          <w:szCs w:val="22"/>
        </w:rPr>
      </w:pPr>
    </w:p>
    <w:p w14:paraId="2A0707C6" w14:textId="0A12ADA0" w:rsidR="00071373" w:rsidRPr="00071373" w:rsidRDefault="00071373">
      <w:pPr>
        <w:rPr>
          <w:rFonts w:ascii="Avenir Next" w:hAnsi="Avenir Next" w:cs="Times New Roman"/>
          <w:b/>
          <w:bCs/>
          <w:sz w:val="22"/>
          <w:szCs w:val="22"/>
          <w:u w:val="single"/>
        </w:rPr>
      </w:pPr>
      <w:r w:rsidRPr="00071373">
        <w:rPr>
          <w:rFonts w:ascii="Avenir Next" w:hAnsi="Avenir Next" w:cs="Times New Roman"/>
          <w:b/>
          <w:bCs/>
          <w:sz w:val="22"/>
          <w:szCs w:val="22"/>
          <w:u w:val="single"/>
        </w:rPr>
        <w:t>Neighborhood Question of the Week</w:t>
      </w:r>
    </w:p>
    <w:p w14:paraId="107C3AF3" w14:textId="378EDA53" w:rsidR="00071373" w:rsidRDefault="00071373">
      <w:pPr>
        <w:rPr>
          <w:rFonts w:ascii="Avenir Next" w:hAnsi="Avenir Next" w:cs="Times New Roman"/>
          <w:sz w:val="22"/>
          <w:szCs w:val="22"/>
        </w:rPr>
      </w:pPr>
      <w:r>
        <w:rPr>
          <w:rFonts w:ascii="Avenir Next" w:hAnsi="Avenir Next" w:cs="Times New Roman"/>
          <w:sz w:val="22"/>
          <w:szCs w:val="22"/>
        </w:rPr>
        <w:t xml:space="preserve">Share any encounters you’ve had with neighbors over the past week or so.  What did you notice about yourself in those encounters, and what opportunities did God present by way of deeper conversation? </w:t>
      </w:r>
    </w:p>
    <w:p w14:paraId="71702424" w14:textId="77777777" w:rsidR="00071373" w:rsidRDefault="00071373">
      <w:pPr>
        <w:rPr>
          <w:rFonts w:ascii="Avenir Next" w:hAnsi="Avenir Next" w:cs="Times New Roman"/>
          <w:sz w:val="22"/>
          <w:szCs w:val="22"/>
        </w:rPr>
      </w:pPr>
    </w:p>
    <w:p w14:paraId="7C37EB78" w14:textId="1B9303BB" w:rsidR="00071373" w:rsidRPr="00E224C8" w:rsidRDefault="00071373">
      <w:pPr>
        <w:rPr>
          <w:rFonts w:ascii="Avenir Next" w:hAnsi="Avenir Next" w:cs="Times New Roman"/>
          <w:b/>
          <w:bCs/>
          <w:sz w:val="22"/>
          <w:szCs w:val="22"/>
          <w:u w:val="single"/>
        </w:rPr>
      </w:pPr>
      <w:r w:rsidRPr="00E224C8">
        <w:rPr>
          <w:rFonts w:ascii="Avenir Next" w:hAnsi="Avenir Next" w:cs="Times New Roman"/>
          <w:b/>
          <w:bCs/>
          <w:sz w:val="22"/>
          <w:szCs w:val="22"/>
          <w:u w:val="single"/>
        </w:rPr>
        <w:t>Sermon Outline</w:t>
      </w:r>
    </w:p>
    <w:p w14:paraId="6C1B3409" w14:textId="4E5D48DD" w:rsidR="00242602" w:rsidRDefault="00071373">
      <w:pPr>
        <w:rPr>
          <w:rFonts w:ascii="Avenir Next" w:hAnsi="Avenir Next" w:cs="Times New Roman"/>
          <w:sz w:val="22"/>
          <w:szCs w:val="22"/>
        </w:rPr>
      </w:pPr>
      <w:r>
        <w:rPr>
          <w:rFonts w:ascii="Avenir Next" w:hAnsi="Avenir Next" w:cs="Times New Roman"/>
          <w:sz w:val="22"/>
          <w:szCs w:val="22"/>
        </w:rPr>
        <w:t xml:space="preserve">I.  James addresses a common symptom:  </w:t>
      </w:r>
      <w:r w:rsidR="00E224C8">
        <w:rPr>
          <w:rFonts w:ascii="Avenir Next" w:hAnsi="Avenir Next" w:cs="Times New Roman"/>
          <w:sz w:val="22"/>
          <w:szCs w:val="22"/>
        </w:rPr>
        <w:t>war within</w:t>
      </w:r>
      <w:r>
        <w:rPr>
          <w:rFonts w:ascii="Avenir Next" w:hAnsi="Avenir Next" w:cs="Times New Roman"/>
          <w:sz w:val="22"/>
          <w:szCs w:val="22"/>
        </w:rPr>
        <w:t xml:space="preserve"> the church</w:t>
      </w:r>
    </w:p>
    <w:p w14:paraId="61621A1E" w14:textId="385454C8" w:rsidR="00E861FF" w:rsidRDefault="00071373" w:rsidP="00071373">
      <w:pPr>
        <w:ind w:left="720"/>
        <w:rPr>
          <w:rFonts w:ascii="Avenir Next" w:hAnsi="Avenir Next" w:cs="Times New Roman"/>
          <w:sz w:val="22"/>
          <w:szCs w:val="22"/>
        </w:rPr>
      </w:pPr>
      <w:r>
        <w:rPr>
          <w:rFonts w:ascii="Avenir Next" w:hAnsi="Avenir Next" w:cs="Times New Roman"/>
          <w:sz w:val="22"/>
          <w:szCs w:val="22"/>
        </w:rPr>
        <w:t xml:space="preserve">A.   He uses hyperbolic language (kill, quarrel, fight) to paint the ugliness </w:t>
      </w:r>
      <w:r w:rsidR="00E224C8">
        <w:rPr>
          <w:rFonts w:ascii="Avenir Next" w:hAnsi="Avenir Next" w:cs="Times New Roman"/>
          <w:sz w:val="22"/>
          <w:szCs w:val="22"/>
        </w:rPr>
        <w:t xml:space="preserve">of unhealthy </w:t>
      </w:r>
      <w:r>
        <w:rPr>
          <w:rFonts w:ascii="Avenir Next" w:hAnsi="Avenir Next" w:cs="Times New Roman"/>
          <w:sz w:val="22"/>
          <w:szCs w:val="22"/>
        </w:rPr>
        <w:t>conflicts in the body of Christ</w:t>
      </w:r>
    </w:p>
    <w:p w14:paraId="43FC4E2E" w14:textId="769B73F4" w:rsidR="00242602" w:rsidRPr="00071373" w:rsidRDefault="00071373" w:rsidP="00071373">
      <w:pPr>
        <w:ind w:firstLine="720"/>
        <w:rPr>
          <w:rFonts w:ascii="Avenir Next" w:hAnsi="Avenir Next" w:cs="Times New Roman"/>
          <w:sz w:val="22"/>
          <w:szCs w:val="22"/>
        </w:rPr>
      </w:pPr>
      <w:r>
        <w:rPr>
          <w:rFonts w:ascii="Avenir Next" w:hAnsi="Avenir Next" w:cs="Times New Roman"/>
          <w:sz w:val="22"/>
          <w:szCs w:val="22"/>
        </w:rPr>
        <w:t xml:space="preserve">B.   Christian community is far from perfect.  </w:t>
      </w:r>
    </w:p>
    <w:p w14:paraId="72E3DFBF" w14:textId="37E49CDF" w:rsidR="001302E9" w:rsidRPr="00071373" w:rsidRDefault="00071373" w:rsidP="00071373">
      <w:pPr>
        <w:ind w:left="1440"/>
        <w:rPr>
          <w:rFonts w:ascii="Avenir Next" w:hAnsi="Avenir Next" w:cs="Times New Roman"/>
          <w:sz w:val="22"/>
          <w:szCs w:val="22"/>
        </w:rPr>
      </w:pPr>
      <w:bookmarkStart w:id="0" w:name="OLE_LINK1"/>
      <w:r>
        <w:rPr>
          <w:rFonts w:ascii="Avenir Next" w:hAnsi="Avenir Next" w:cs="Times New Roman"/>
          <w:sz w:val="22"/>
          <w:szCs w:val="22"/>
        </w:rPr>
        <w:lastRenderedPageBreak/>
        <w:t>“</w:t>
      </w:r>
      <w:r w:rsidR="001302E9" w:rsidRPr="00071373">
        <w:rPr>
          <w:rFonts w:ascii="Avenir Next" w:hAnsi="Avenir Next" w:cs="Times New Roman"/>
          <w:sz w:val="22"/>
          <w:szCs w:val="22"/>
        </w:rPr>
        <w:t>Just as surely as God desires to lead us to a knowledge of genuine Christian fellowship, so surely must we be overwhelmed by a great disillusionment with others, with Christians in general, and, if we are fortunate, with ourselves.  The sooner this shock of disillusionment comes to an individual and to a community, the better for both.</w:t>
      </w:r>
      <w:r>
        <w:rPr>
          <w:rFonts w:ascii="Avenir Next" w:hAnsi="Avenir Next" w:cs="Times New Roman"/>
          <w:sz w:val="22"/>
          <w:szCs w:val="22"/>
        </w:rPr>
        <w:t>” – Dietrich Bonhoeffer</w:t>
      </w:r>
    </w:p>
    <w:bookmarkEnd w:id="0"/>
    <w:p w14:paraId="2C530A13" w14:textId="77777777" w:rsidR="00E224C8" w:rsidRDefault="00E224C8">
      <w:pPr>
        <w:rPr>
          <w:rFonts w:ascii="Avenir Next" w:hAnsi="Avenir Next" w:cs="Times New Roman"/>
          <w:sz w:val="22"/>
          <w:szCs w:val="22"/>
        </w:rPr>
      </w:pPr>
    </w:p>
    <w:p w14:paraId="737F6D77" w14:textId="55B4094E" w:rsidR="00E224C8" w:rsidRDefault="00C66F53">
      <w:pPr>
        <w:rPr>
          <w:rFonts w:ascii="Avenir Next" w:hAnsi="Avenir Next" w:cs="Times New Roman"/>
          <w:sz w:val="22"/>
          <w:szCs w:val="22"/>
        </w:rPr>
      </w:pPr>
      <w:r w:rsidRPr="00071373">
        <w:rPr>
          <w:rFonts w:ascii="Avenir Next" w:hAnsi="Avenir Next" w:cs="Times New Roman"/>
          <w:sz w:val="22"/>
          <w:szCs w:val="22"/>
        </w:rPr>
        <w:t>II</w:t>
      </w:r>
      <w:r w:rsidR="001302E9" w:rsidRPr="00071373">
        <w:rPr>
          <w:rFonts w:ascii="Avenir Next" w:hAnsi="Avenir Next" w:cs="Times New Roman"/>
          <w:sz w:val="22"/>
          <w:szCs w:val="22"/>
        </w:rPr>
        <w:t xml:space="preserve">.  James </w:t>
      </w:r>
      <w:r w:rsidR="00E224C8">
        <w:rPr>
          <w:rFonts w:ascii="Avenir Next" w:hAnsi="Avenir Next" w:cs="Times New Roman"/>
          <w:sz w:val="22"/>
          <w:szCs w:val="22"/>
        </w:rPr>
        <w:t>goes after the root of relational conflict: the war within the human heart</w:t>
      </w:r>
    </w:p>
    <w:p w14:paraId="334752FA" w14:textId="5E50EC51" w:rsidR="00242602" w:rsidRPr="00071373" w:rsidRDefault="00E224C8">
      <w:pPr>
        <w:rPr>
          <w:rFonts w:ascii="Avenir Next" w:hAnsi="Avenir Next" w:cs="Times New Roman"/>
          <w:sz w:val="22"/>
          <w:szCs w:val="22"/>
        </w:rPr>
      </w:pPr>
      <w:r>
        <w:rPr>
          <w:rFonts w:ascii="Avenir Next" w:hAnsi="Avenir Next" w:cs="Times New Roman"/>
          <w:sz w:val="22"/>
          <w:szCs w:val="22"/>
        </w:rPr>
        <w:tab/>
        <w:t>A.  The cause is desires/cravings deep within the human heart</w:t>
      </w:r>
    </w:p>
    <w:p w14:paraId="63394628" w14:textId="77777777" w:rsidR="00E224C8" w:rsidRDefault="00E224C8" w:rsidP="00E224C8">
      <w:pPr>
        <w:ind w:left="1440" w:hanging="720"/>
        <w:rPr>
          <w:rFonts w:ascii="Avenir Next" w:hAnsi="Avenir Next" w:cs="Times New Roman"/>
          <w:sz w:val="22"/>
          <w:szCs w:val="22"/>
        </w:rPr>
      </w:pPr>
      <w:r>
        <w:rPr>
          <w:rFonts w:ascii="Avenir Next" w:hAnsi="Avenir Next" w:cs="Times New Roman"/>
          <w:sz w:val="22"/>
          <w:szCs w:val="22"/>
        </w:rPr>
        <w:t>B.  The heart is a desire factory constantly churning out desires</w:t>
      </w:r>
    </w:p>
    <w:p w14:paraId="4169B51C" w14:textId="1C4358AC" w:rsidR="002F0F45" w:rsidRPr="00071373" w:rsidRDefault="00E224C8" w:rsidP="00E224C8">
      <w:pPr>
        <w:ind w:left="1440"/>
        <w:rPr>
          <w:rFonts w:ascii="Avenir Next" w:hAnsi="Avenir Next" w:cs="Times New Roman"/>
          <w:sz w:val="22"/>
          <w:szCs w:val="22"/>
        </w:rPr>
      </w:pPr>
      <w:r>
        <w:rPr>
          <w:rFonts w:ascii="Avenir Next" w:hAnsi="Avenir Next" w:cs="Times New Roman"/>
          <w:sz w:val="22"/>
          <w:szCs w:val="22"/>
        </w:rPr>
        <w:t xml:space="preserve">1.  </w:t>
      </w:r>
      <w:r w:rsidR="002F0F45" w:rsidRPr="00071373">
        <w:rPr>
          <w:rFonts w:ascii="Avenir Next" w:hAnsi="Avenir Next" w:cs="Times New Roman"/>
          <w:sz w:val="22"/>
          <w:szCs w:val="22"/>
        </w:rPr>
        <w:t>carnal</w:t>
      </w:r>
      <w:r>
        <w:rPr>
          <w:rFonts w:ascii="Avenir Next" w:hAnsi="Avenir Next" w:cs="Times New Roman"/>
          <w:sz w:val="22"/>
          <w:szCs w:val="22"/>
        </w:rPr>
        <w:t xml:space="preserve"> desires for </w:t>
      </w:r>
      <w:r w:rsidR="002F0F45" w:rsidRPr="00071373">
        <w:rPr>
          <w:rFonts w:ascii="Avenir Next" w:hAnsi="Avenir Next" w:cs="Times New Roman"/>
          <w:sz w:val="22"/>
          <w:szCs w:val="22"/>
        </w:rPr>
        <w:t>food, sex, substances, tangible pleasures</w:t>
      </w:r>
    </w:p>
    <w:p w14:paraId="67AB6B9B" w14:textId="77777777" w:rsidR="00E224C8" w:rsidRDefault="002F0F45" w:rsidP="002F0F45">
      <w:pPr>
        <w:rPr>
          <w:rFonts w:ascii="Avenir Next" w:hAnsi="Avenir Next" w:cs="Times New Roman"/>
          <w:sz w:val="22"/>
          <w:szCs w:val="22"/>
        </w:rPr>
      </w:pPr>
      <w:r w:rsidRPr="00071373">
        <w:rPr>
          <w:rFonts w:ascii="Avenir Next" w:hAnsi="Avenir Next" w:cs="Times New Roman"/>
          <w:sz w:val="22"/>
          <w:szCs w:val="22"/>
        </w:rPr>
        <w:tab/>
      </w:r>
      <w:r w:rsidR="000603D3" w:rsidRPr="00071373">
        <w:rPr>
          <w:rFonts w:ascii="Avenir Next" w:hAnsi="Avenir Next" w:cs="Times New Roman"/>
          <w:sz w:val="22"/>
          <w:szCs w:val="22"/>
        </w:rPr>
        <w:tab/>
      </w:r>
      <w:r w:rsidR="00E224C8">
        <w:rPr>
          <w:rFonts w:ascii="Avenir Next" w:hAnsi="Avenir Next" w:cs="Times New Roman"/>
          <w:sz w:val="22"/>
          <w:szCs w:val="22"/>
        </w:rPr>
        <w:t xml:space="preserve">2.  </w:t>
      </w:r>
      <w:r w:rsidRPr="00071373">
        <w:rPr>
          <w:rFonts w:ascii="Avenir Next" w:hAnsi="Avenir Next" w:cs="Times New Roman"/>
          <w:sz w:val="22"/>
          <w:szCs w:val="22"/>
        </w:rPr>
        <w:t>material</w:t>
      </w:r>
      <w:r w:rsidR="00E224C8">
        <w:rPr>
          <w:rFonts w:ascii="Avenir Next" w:hAnsi="Avenir Next" w:cs="Times New Roman"/>
          <w:sz w:val="22"/>
          <w:szCs w:val="22"/>
        </w:rPr>
        <w:t xml:space="preserve"> desires for more and nicer things</w:t>
      </w:r>
    </w:p>
    <w:p w14:paraId="677636FA" w14:textId="232FFB1C" w:rsidR="002F0F45" w:rsidRDefault="00E224C8" w:rsidP="00E224C8">
      <w:pPr>
        <w:ind w:left="720" w:firstLine="720"/>
        <w:rPr>
          <w:rFonts w:ascii="Avenir Next" w:hAnsi="Avenir Next" w:cs="Times New Roman"/>
          <w:sz w:val="22"/>
          <w:szCs w:val="22"/>
        </w:rPr>
      </w:pPr>
      <w:r>
        <w:rPr>
          <w:rFonts w:ascii="Avenir Next" w:hAnsi="Avenir Next" w:cs="Times New Roman"/>
          <w:sz w:val="22"/>
          <w:szCs w:val="22"/>
        </w:rPr>
        <w:t xml:space="preserve">3.  experiential desires </w:t>
      </w:r>
    </w:p>
    <w:p w14:paraId="47D12CFB" w14:textId="3E729B9E" w:rsidR="00E224C8" w:rsidRDefault="00E224C8" w:rsidP="00E224C8">
      <w:pPr>
        <w:ind w:left="720" w:firstLine="720"/>
        <w:rPr>
          <w:rFonts w:ascii="Avenir Next" w:hAnsi="Avenir Next" w:cs="Times New Roman"/>
          <w:sz w:val="22"/>
          <w:szCs w:val="22"/>
        </w:rPr>
      </w:pPr>
      <w:r>
        <w:rPr>
          <w:rFonts w:ascii="Avenir Next" w:hAnsi="Avenir Next" w:cs="Times New Roman"/>
          <w:sz w:val="22"/>
          <w:szCs w:val="22"/>
        </w:rPr>
        <w:t>4.  social desires to be seen, acknowledged, respected, etc.</w:t>
      </w:r>
    </w:p>
    <w:p w14:paraId="0EE4018F" w14:textId="41E1D17F" w:rsidR="00E224C8" w:rsidRDefault="00E224C8" w:rsidP="00E224C8">
      <w:pPr>
        <w:ind w:left="720"/>
        <w:rPr>
          <w:rFonts w:ascii="Avenir Next" w:hAnsi="Avenir Next" w:cs="Times New Roman"/>
          <w:sz w:val="22"/>
          <w:szCs w:val="22"/>
        </w:rPr>
      </w:pPr>
      <w:r>
        <w:rPr>
          <w:rFonts w:ascii="Avenir Next" w:hAnsi="Avenir Next" w:cs="Times New Roman"/>
          <w:sz w:val="22"/>
          <w:szCs w:val="22"/>
        </w:rPr>
        <w:t>C.  These desires are often insatiable, presumptuous (I deserve to have this desire fulfilled), and self-contradictory (“they battle within you” v. 1)</w:t>
      </w:r>
    </w:p>
    <w:p w14:paraId="72231D74" w14:textId="5BBDE4B4" w:rsidR="009E2D12" w:rsidRPr="00E224C8" w:rsidRDefault="00E224C8" w:rsidP="00E224C8">
      <w:pPr>
        <w:ind w:left="720"/>
        <w:rPr>
          <w:rFonts w:ascii="Avenir Next" w:hAnsi="Avenir Next" w:cs="Times New Roman"/>
          <w:sz w:val="22"/>
          <w:szCs w:val="22"/>
        </w:rPr>
      </w:pPr>
      <w:r>
        <w:rPr>
          <w:rFonts w:ascii="Avenir Next" w:hAnsi="Avenir Next" w:cs="Times New Roman"/>
          <w:sz w:val="22"/>
          <w:szCs w:val="22"/>
        </w:rPr>
        <w:t>D.  These desires often aren’t brought to God in prayer because we intuitively know he probably isn’t particularly interested in fulfilling these desires in the way we desire.  He often says “no” to our prayers for these things (v. 2-3</w:t>
      </w:r>
    </w:p>
    <w:p w14:paraId="665BEBE7" w14:textId="77777777" w:rsidR="00C66F53" w:rsidRPr="00071373" w:rsidRDefault="00C66F53">
      <w:pPr>
        <w:rPr>
          <w:rFonts w:ascii="Avenir Next" w:eastAsia="Times New Roman" w:hAnsi="Avenir Next" w:cs="Times New Roman"/>
          <w:kern w:val="0"/>
          <w:sz w:val="22"/>
          <w:szCs w:val="22"/>
          <w14:ligatures w14:val="none"/>
        </w:rPr>
      </w:pPr>
    </w:p>
    <w:p w14:paraId="120C239A" w14:textId="77777777" w:rsidR="00E224C8" w:rsidRDefault="00C66F53">
      <w:pPr>
        <w:rPr>
          <w:rFonts w:ascii="Avenir Next" w:hAnsi="Avenir Next" w:cs="Times New Roman"/>
          <w:sz w:val="22"/>
          <w:szCs w:val="22"/>
        </w:rPr>
      </w:pPr>
      <w:r w:rsidRPr="00071373">
        <w:rPr>
          <w:rFonts w:ascii="Avenir Next" w:hAnsi="Avenir Next" w:cs="Times New Roman"/>
          <w:sz w:val="22"/>
          <w:szCs w:val="22"/>
        </w:rPr>
        <w:t xml:space="preserve">III.  </w:t>
      </w:r>
      <w:r w:rsidR="00E224C8">
        <w:rPr>
          <w:rFonts w:ascii="Avenir Next" w:hAnsi="Avenir Next" w:cs="Times New Roman"/>
          <w:sz w:val="22"/>
          <w:szCs w:val="22"/>
        </w:rPr>
        <w:t>James goes a level deeper to describe the spiritual condition these desires represent:  friendship with the world (v. 4)</w:t>
      </w:r>
    </w:p>
    <w:p w14:paraId="22B64C1D" w14:textId="553EAC3F" w:rsidR="00C66F53" w:rsidRDefault="00E224C8" w:rsidP="00E224C8">
      <w:pPr>
        <w:ind w:left="720"/>
        <w:rPr>
          <w:rFonts w:ascii="Avenir Next" w:hAnsi="Avenir Next" w:cs="Times New Roman"/>
          <w:sz w:val="22"/>
          <w:szCs w:val="22"/>
        </w:rPr>
      </w:pPr>
      <w:r>
        <w:rPr>
          <w:rFonts w:ascii="Avenir Next" w:hAnsi="Avenir Next" w:cs="Times New Roman"/>
          <w:sz w:val="22"/>
          <w:szCs w:val="22"/>
        </w:rPr>
        <w:t>A.  The OT prophets confronted Israel with their idolatry (= spiritual adultery) in worshipping other God and Yahweh in hopes of getting the best of both worlds.</w:t>
      </w:r>
    </w:p>
    <w:p w14:paraId="07A3769C" w14:textId="460C6C57" w:rsidR="0028628E" w:rsidRDefault="00E224C8" w:rsidP="004337D5">
      <w:pPr>
        <w:ind w:left="720"/>
        <w:rPr>
          <w:rFonts w:ascii="Avenir Next" w:hAnsi="Avenir Next" w:cs="Times New Roman"/>
          <w:sz w:val="22"/>
          <w:szCs w:val="22"/>
        </w:rPr>
      </w:pPr>
      <w:r>
        <w:rPr>
          <w:rFonts w:ascii="Avenir Next" w:hAnsi="Avenir Next" w:cs="Times New Roman"/>
          <w:sz w:val="22"/>
          <w:szCs w:val="22"/>
        </w:rPr>
        <w:t>B.  Likewise, James confronts his readers with their fundamental allegiance to the desires and cravings of this world while still claiming to worship the one true God.</w:t>
      </w:r>
      <w:r>
        <w:rPr>
          <w:rFonts w:ascii="Avenir Next" w:hAnsi="Avenir Next" w:cs="Times New Roman"/>
          <w:sz w:val="22"/>
          <w:szCs w:val="22"/>
        </w:rPr>
        <w:br/>
      </w:r>
      <w:r w:rsidR="004337D5">
        <w:rPr>
          <w:rFonts w:ascii="Avenir Next" w:hAnsi="Avenir Next" w:cs="Times New Roman"/>
          <w:sz w:val="22"/>
          <w:szCs w:val="22"/>
        </w:rPr>
        <w:t>C.  Verse 5 presents a challenging interpretive question</w:t>
      </w:r>
    </w:p>
    <w:p w14:paraId="0CE4B0DF" w14:textId="23267210" w:rsidR="004337D5" w:rsidRDefault="004337D5" w:rsidP="004337D5">
      <w:pPr>
        <w:ind w:left="1440"/>
        <w:rPr>
          <w:rFonts w:ascii="Avenir Next" w:hAnsi="Avenir Next" w:cs="Times New Roman"/>
          <w:sz w:val="22"/>
          <w:szCs w:val="22"/>
        </w:rPr>
      </w:pPr>
      <w:r>
        <w:rPr>
          <w:rFonts w:ascii="Avenir Next" w:hAnsi="Avenir Next" w:cs="Times New Roman"/>
          <w:sz w:val="22"/>
          <w:szCs w:val="22"/>
        </w:rPr>
        <w:t>1.  James may be saying that God jealously longs for our spirits the way a husband jealously longs for his wife’s sole affection (which is certainly true)</w:t>
      </w:r>
    </w:p>
    <w:p w14:paraId="6B4C23AE" w14:textId="61701019" w:rsidR="00027C6E" w:rsidRPr="00071373" w:rsidRDefault="004337D5" w:rsidP="004337D5">
      <w:pPr>
        <w:ind w:left="1440"/>
        <w:rPr>
          <w:rFonts w:ascii="Avenir Next" w:hAnsi="Avenir Next" w:cs="Times New Roman"/>
          <w:sz w:val="22"/>
          <w:szCs w:val="22"/>
        </w:rPr>
      </w:pPr>
      <w:r>
        <w:rPr>
          <w:rFonts w:ascii="Avenir Next" w:hAnsi="Avenir Next" w:cs="Times New Roman"/>
          <w:sz w:val="22"/>
          <w:szCs w:val="22"/>
        </w:rPr>
        <w:t>2.  Or James may be saying the human spirit inside us is one that constantly craves and longs for more and more in an insatiable way (which is also true)</w:t>
      </w:r>
    </w:p>
    <w:p w14:paraId="698521E0" w14:textId="77777777" w:rsidR="008617DE" w:rsidRPr="00071373" w:rsidRDefault="008617DE">
      <w:pPr>
        <w:rPr>
          <w:rFonts w:ascii="Avenir Next" w:hAnsi="Avenir Next" w:cs="Times New Roman"/>
          <w:sz w:val="22"/>
          <w:szCs w:val="22"/>
        </w:rPr>
      </w:pPr>
    </w:p>
    <w:p w14:paraId="503B699D" w14:textId="40DA2136" w:rsidR="00B90702" w:rsidRPr="00071373" w:rsidRDefault="004337D5" w:rsidP="00B90702">
      <w:pPr>
        <w:rPr>
          <w:rFonts w:ascii="Avenir Next" w:hAnsi="Avenir Next" w:cs="Times New Roman"/>
          <w:sz w:val="22"/>
          <w:szCs w:val="22"/>
        </w:rPr>
      </w:pPr>
      <w:r>
        <w:rPr>
          <w:rFonts w:ascii="Avenir Next" w:hAnsi="Avenir Next" w:cs="Times New Roman"/>
          <w:sz w:val="22"/>
          <w:szCs w:val="22"/>
        </w:rPr>
        <w:t>IV.  James’ Solution:  Grace-fueled repentance</w:t>
      </w:r>
    </w:p>
    <w:p w14:paraId="571C3E5A" w14:textId="25D5A49E" w:rsidR="004337D5" w:rsidRDefault="004337D5" w:rsidP="004337D5">
      <w:pPr>
        <w:ind w:firstLine="720"/>
        <w:rPr>
          <w:rFonts w:ascii="Avenir Next" w:hAnsi="Avenir Next" w:cs="Times New Roman"/>
          <w:sz w:val="22"/>
          <w:szCs w:val="22"/>
        </w:rPr>
      </w:pPr>
      <w:r>
        <w:rPr>
          <w:rFonts w:ascii="Avenir Next" w:hAnsi="Avenir Next" w:cs="Times New Roman"/>
          <w:sz w:val="22"/>
          <w:szCs w:val="22"/>
        </w:rPr>
        <w:t>A.  God gives more grace to meet the needs of our sin and brokenness (</w:t>
      </w:r>
      <w:r w:rsidR="006C0775" w:rsidRPr="00071373">
        <w:rPr>
          <w:rFonts w:ascii="Avenir Next" w:hAnsi="Avenir Next" w:cs="Times New Roman"/>
          <w:sz w:val="22"/>
          <w:szCs w:val="22"/>
        </w:rPr>
        <w:t>v. 6</w:t>
      </w:r>
      <w:r>
        <w:rPr>
          <w:rFonts w:ascii="Avenir Next" w:hAnsi="Avenir Next" w:cs="Times New Roman"/>
          <w:sz w:val="22"/>
          <w:szCs w:val="22"/>
        </w:rPr>
        <w:t>a)</w:t>
      </w:r>
    </w:p>
    <w:p w14:paraId="2B70ECFF" w14:textId="3A032600" w:rsidR="00B90702" w:rsidRPr="00071373" w:rsidRDefault="004337D5" w:rsidP="004337D5">
      <w:pPr>
        <w:ind w:firstLine="720"/>
        <w:rPr>
          <w:rFonts w:ascii="Avenir Next" w:hAnsi="Avenir Next" w:cs="Times New Roman"/>
          <w:sz w:val="22"/>
          <w:szCs w:val="22"/>
        </w:rPr>
      </w:pPr>
      <w:r>
        <w:rPr>
          <w:rFonts w:ascii="Avenir Next" w:hAnsi="Avenir Next" w:cs="Times New Roman"/>
          <w:sz w:val="22"/>
          <w:szCs w:val="22"/>
        </w:rPr>
        <w:t>B.  God’s grace is offered to a particular kind of person:  A humble person (</w:t>
      </w:r>
      <w:r w:rsidR="00B90702" w:rsidRPr="00071373">
        <w:rPr>
          <w:rFonts w:ascii="Avenir Next" w:hAnsi="Avenir Next" w:cs="Times New Roman"/>
          <w:sz w:val="22"/>
          <w:szCs w:val="22"/>
        </w:rPr>
        <w:t>v. 6b</w:t>
      </w:r>
      <w:r>
        <w:rPr>
          <w:rFonts w:ascii="Avenir Next" w:hAnsi="Avenir Next" w:cs="Times New Roman"/>
          <w:sz w:val="22"/>
          <w:szCs w:val="22"/>
        </w:rPr>
        <w:t>)</w:t>
      </w:r>
    </w:p>
    <w:p w14:paraId="43C570D6" w14:textId="33029BA6" w:rsidR="00EF2587" w:rsidRDefault="004337D5" w:rsidP="004337D5">
      <w:pPr>
        <w:rPr>
          <w:rFonts w:ascii="Avenir Next" w:hAnsi="Avenir Next" w:cs="Times New Roman"/>
          <w:sz w:val="22"/>
          <w:szCs w:val="22"/>
        </w:rPr>
      </w:pPr>
      <w:r>
        <w:rPr>
          <w:rFonts w:ascii="Avenir Next" w:hAnsi="Avenir Next" w:cs="Times New Roman"/>
          <w:sz w:val="22"/>
          <w:szCs w:val="22"/>
        </w:rPr>
        <w:tab/>
        <w:t>C.  James calls us to humble repentance</w:t>
      </w:r>
    </w:p>
    <w:p w14:paraId="2E28B5C6" w14:textId="1D7FE27A" w:rsidR="004337D5" w:rsidRDefault="004337D5" w:rsidP="004337D5">
      <w:pPr>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1.  Ten commands that all demonstrate true repentance and humility</w:t>
      </w:r>
    </w:p>
    <w:p w14:paraId="43972507" w14:textId="780112D0" w:rsidR="00B90702" w:rsidRPr="00071373" w:rsidRDefault="004337D5" w:rsidP="004337D5">
      <w:pPr>
        <w:ind w:left="2160"/>
        <w:rPr>
          <w:rFonts w:ascii="Avenir Next" w:hAnsi="Avenir Next" w:cs="Times New Roman"/>
          <w:sz w:val="22"/>
          <w:szCs w:val="22"/>
        </w:rPr>
      </w:pPr>
      <w:r>
        <w:rPr>
          <w:rFonts w:ascii="Avenir Next" w:hAnsi="Avenir Next" w:cs="Times New Roman"/>
          <w:sz w:val="22"/>
          <w:szCs w:val="22"/>
        </w:rPr>
        <w:t>- submit, resist, draw near, wash, purity, grieve, mourn, wail, turn laughter to mourning, humble yourselves</w:t>
      </w:r>
      <w:r w:rsidR="00B90702" w:rsidRPr="00071373">
        <w:rPr>
          <w:rFonts w:ascii="Avenir Next" w:hAnsi="Avenir Next" w:cs="Times New Roman"/>
          <w:sz w:val="22"/>
          <w:szCs w:val="22"/>
        </w:rPr>
        <w:tab/>
        <w:t>Purify your hearts</w:t>
      </w:r>
    </w:p>
    <w:p w14:paraId="77065364" w14:textId="48BA25B4" w:rsidR="004337D5" w:rsidRDefault="004337D5" w:rsidP="004337D5">
      <w:pPr>
        <w:ind w:left="1440"/>
        <w:rPr>
          <w:rFonts w:ascii="Avenir Next" w:hAnsi="Avenir Next" w:cs="Times New Roman"/>
          <w:sz w:val="22"/>
          <w:szCs w:val="22"/>
        </w:rPr>
      </w:pPr>
      <w:r>
        <w:rPr>
          <w:rFonts w:ascii="Avenir Next" w:hAnsi="Avenir Next" w:cs="Times New Roman"/>
          <w:sz w:val="22"/>
          <w:szCs w:val="22"/>
        </w:rPr>
        <w:t>2.  Paul is calling for drastic grace-fueled action (like the prodigal son who came to his senses, turned around, and ran for home)</w:t>
      </w:r>
    </w:p>
    <w:p w14:paraId="27B76CBA" w14:textId="381ACBB9" w:rsidR="006C0775" w:rsidRPr="00071373" w:rsidRDefault="002B1E46">
      <w:pPr>
        <w:rPr>
          <w:rFonts w:ascii="Avenir Next" w:hAnsi="Avenir Next" w:cs="Times New Roman"/>
          <w:sz w:val="22"/>
          <w:szCs w:val="22"/>
        </w:rPr>
      </w:pPr>
      <w:r w:rsidRPr="00071373">
        <w:rPr>
          <w:rFonts w:ascii="Avenir Next" w:hAnsi="Avenir Next" w:cs="Times New Roman"/>
          <w:sz w:val="22"/>
          <w:szCs w:val="22"/>
        </w:rPr>
        <w:tab/>
      </w:r>
      <w:r w:rsidRPr="00071373">
        <w:rPr>
          <w:rFonts w:ascii="Avenir Next" w:hAnsi="Avenir Next" w:cs="Times New Roman"/>
          <w:sz w:val="22"/>
          <w:szCs w:val="22"/>
        </w:rPr>
        <w:tab/>
      </w:r>
      <w:r w:rsidRPr="00071373">
        <w:rPr>
          <w:rFonts w:ascii="Avenir Next" w:hAnsi="Avenir Next" w:cs="Times New Roman"/>
          <w:sz w:val="22"/>
          <w:szCs w:val="22"/>
        </w:rPr>
        <w:tab/>
        <w:t>Finds a father: full of compassion, runs out to him, showers love/grace</w:t>
      </w:r>
    </w:p>
    <w:p w14:paraId="6B4E0A4F" w14:textId="77777777" w:rsidR="004337D5" w:rsidRDefault="004337D5">
      <w:pPr>
        <w:rPr>
          <w:rFonts w:ascii="Avenir Next" w:hAnsi="Avenir Next" w:cs="Times New Roman"/>
          <w:sz w:val="22"/>
          <w:szCs w:val="22"/>
        </w:rPr>
      </w:pPr>
      <w:r>
        <w:rPr>
          <w:rFonts w:ascii="Avenir Next" w:hAnsi="Avenir Next" w:cs="Times New Roman"/>
          <w:sz w:val="22"/>
          <w:szCs w:val="22"/>
        </w:rPr>
        <w:tab/>
        <w:t>D.  James offers beautiful promises</w:t>
      </w:r>
    </w:p>
    <w:p w14:paraId="7320BF65" w14:textId="77777777" w:rsidR="004337D5" w:rsidRDefault="004337D5">
      <w:pPr>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1.  God will give grace to the humble</w:t>
      </w:r>
    </w:p>
    <w:p w14:paraId="40685052" w14:textId="77777777" w:rsidR="004337D5" w:rsidRDefault="004337D5">
      <w:pPr>
        <w:rPr>
          <w:rFonts w:ascii="Avenir Next" w:hAnsi="Avenir Next" w:cs="Times New Roman"/>
          <w:sz w:val="22"/>
          <w:szCs w:val="22"/>
        </w:rPr>
      </w:pPr>
      <w:r>
        <w:rPr>
          <w:rFonts w:ascii="Avenir Next" w:hAnsi="Avenir Next" w:cs="Times New Roman"/>
          <w:sz w:val="22"/>
          <w:szCs w:val="22"/>
        </w:rPr>
        <w:lastRenderedPageBreak/>
        <w:tab/>
      </w:r>
      <w:r>
        <w:rPr>
          <w:rFonts w:ascii="Avenir Next" w:hAnsi="Avenir Next" w:cs="Times New Roman"/>
          <w:sz w:val="22"/>
          <w:szCs w:val="22"/>
        </w:rPr>
        <w:tab/>
        <w:t>2.  God will draw near to those who draw near to him</w:t>
      </w:r>
    </w:p>
    <w:p w14:paraId="064F23BB" w14:textId="77777777" w:rsidR="004337D5" w:rsidRDefault="004337D5">
      <w:pPr>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3.  God will exalt those who humble themselves</w:t>
      </w:r>
    </w:p>
    <w:p w14:paraId="67C45B21" w14:textId="7B2BEE1A" w:rsidR="000A50F6" w:rsidRDefault="004337D5" w:rsidP="004337D5">
      <w:pPr>
        <w:ind w:left="1440"/>
        <w:rPr>
          <w:rFonts w:ascii="Avenir Next" w:hAnsi="Avenir Next" w:cs="Times New Roman"/>
          <w:sz w:val="22"/>
          <w:szCs w:val="22"/>
        </w:rPr>
      </w:pPr>
      <w:r>
        <w:rPr>
          <w:rFonts w:ascii="Avenir Next" w:hAnsi="Avenir Next" w:cs="Times New Roman"/>
          <w:sz w:val="22"/>
          <w:szCs w:val="22"/>
        </w:rPr>
        <w:t>4.  There is an experience of the nearness, grace, and tenderness of God waiting for those who will humble themselves and pursue him with all their might that is far better than the Both/And experience of pursuing the world and seeking God</w:t>
      </w:r>
    </w:p>
    <w:p w14:paraId="1230AD83" w14:textId="16B58D10" w:rsidR="008B333A" w:rsidRDefault="004337D5" w:rsidP="00F060B5">
      <w:pPr>
        <w:ind w:left="720"/>
        <w:rPr>
          <w:rFonts w:ascii="Avenir Next" w:hAnsi="Avenir Next" w:cs="Times New Roman"/>
          <w:sz w:val="22"/>
          <w:szCs w:val="22"/>
        </w:rPr>
      </w:pPr>
      <w:r>
        <w:rPr>
          <w:rFonts w:ascii="Avenir Next" w:hAnsi="Avenir Next" w:cs="Times New Roman"/>
          <w:sz w:val="22"/>
          <w:szCs w:val="22"/>
        </w:rPr>
        <w:t xml:space="preserve">E.  We must invite God deep into our hearts where all those unhealth desires lurk to </w:t>
      </w:r>
      <w:r w:rsidR="00F060B5">
        <w:rPr>
          <w:rFonts w:ascii="Avenir Next" w:hAnsi="Avenir Next" w:cs="Times New Roman"/>
          <w:sz w:val="22"/>
          <w:szCs w:val="22"/>
        </w:rPr>
        <w:t>bring his grace, love, and superior blessings</w:t>
      </w:r>
    </w:p>
    <w:p w14:paraId="1ECE0F5D" w14:textId="1486386B" w:rsidR="008B333A" w:rsidRPr="00071373" w:rsidRDefault="00F060B5" w:rsidP="00F060B5">
      <w:pPr>
        <w:ind w:left="720"/>
        <w:rPr>
          <w:rFonts w:ascii="Avenir Next" w:hAnsi="Avenir Next" w:cs="Times New Roman"/>
          <w:sz w:val="22"/>
          <w:szCs w:val="22"/>
        </w:rPr>
      </w:pPr>
      <w:r>
        <w:rPr>
          <w:rFonts w:ascii="Avenir Next" w:hAnsi="Avenir Next" w:cs="Times New Roman"/>
          <w:sz w:val="22"/>
          <w:szCs w:val="22"/>
        </w:rPr>
        <w:t>F.  “</w:t>
      </w:r>
      <w:bookmarkStart w:id="1" w:name="OLE_LINK2"/>
      <w:r w:rsidR="008B333A" w:rsidRPr="00071373">
        <w:rPr>
          <w:rFonts w:ascii="Avenir Next" w:hAnsi="Avenir Next" w:cs="Times New Roman"/>
          <w:sz w:val="22"/>
          <w:szCs w:val="22"/>
        </w:rPr>
        <w:t xml:space="preserve">I saw more clearly than ever, that the first great and primary business to which I ought to attend every day was, to have my soul happy in the Lord. The first thing to be concerned about was not, how much I might serve the Lord, how I might glorify the Lord; how my inner </w:t>
      </w:r>
      <w:r w:rsidR="00FF2E27" w:rsidRPr="00071373">
        <w:rPr>
          <w:rFonts w:ascii="Avenir Next" w:hAnsi="Avenir Next" w:cs="Times New Roman"/>
          <w:sz w:val="22"/>
          <w:szCs w:val="22"/>
        </w:rPr>
        <w:t>being</w:t>
      </w:r>
      <w:r w:rsidR="008B333A" w:rsidRPr="00071373">
        <w:rPr>
          <w:rFonts w:ascii="Avenir Next" w:hAnsi="Avenir Next" w:cs="Times New Roman"/>
          <w:sz w:val="22"/>
          <w:szCs w:val="22"/>
        </w:rPr>
        <w:t xml:space="preserve"> might be nourished by the Lord.</w:t>
      </w:r>
      <w:bookmarkStart w:id="2" w:name="OLE_LINK3"/>
      <w:bookmarkEnd w:id="1"/>
      <w:r>
        <w:rPr>
          <w:rFonts w:ascii="Avenir Next" w:hAnsi="Avenir Next" w:cs="Times New Roman"/>
          <w:sz w:val="22"/>
          <w:szCs w:val="22"/>
        </w:rPr>
        <w:t>”  - George Muller</w:t>
      </w:r>
    </w:p>
    <w:bookmarkEnd w:id="2"/>
    <w:p w14:paraId="15D1BBD4" w14:textId="77777777" w:rsidR="00FF2E27" w:rsidRPr="00071373" w:rsidRDefault="00FF2E27">
      <w:pPr>
        <w:rPr>
          <w:rFonts w:ascii="Avenir Next" w:hAnsi="Avenir Next" w:cs="Times New Roman"/>
          <w:sz w:val="22"/>
          <w:szCs w:val="22"/>
        </w:rPr>
      </w:pPr>
    </w:p>
    <w:sectPr w:rsidR="00FF2E27" w:rsidRPr="00071373" w:rsidSect="00AF41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90FA3" w14:textId="77777777" w:rsidR="00AF41D4" w:rsidRDefault="00AF41D4" w:rsidP="00501516">
      <w:r>
        <w:separator/>
      </w:r>
    </w:p>
  </w:endnote>
  <w:endnote w:type="continuationSeparator" w:id="0">
    <w:p w14:paraId="4D7A057F" w14:textId="77777777" w:rsidR="00AF41D4" w:rsidRDefault="00AF41D4" w:rsidP="0050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30653" w14:textId="77777777" w:rsidR="00AF41D4" w:rsidRDefault="00AF41D4" w:rsidP="00501516">
      <w:r>
        <w:separator/>
      </w:r>
    </w:p>
  </w:footnote>
  <w:footnote w:type="continuationSeparator" w:id="0">
    <w:p w14:paraId="33A32845" w14:textId="77777777" w:rsidR="00AF41D4" w:rsidRDefault="00AF41D4" w:rsidP="00501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516"/>
    <w:rsid w:val="00017C1D"/>
    <w:rsid w:val="00027C6E"/>
    <w:rsid w:val="00047F44"/>
    <w:rsid w:val="00051553"/>
    <w:rsid w:val="000603D3"/>
    <w:rsid w:val="00071373"/>
    <w:rsid w:val="000A50F6"/>
    <w:rsid w:val="001302E9"/>
    <w:rsid w:val="001570B5"/>
    <w:rsid w:val="001879B0"/>
    <w:rsid w:val="00192725"/>
    <w:rsid w:val="00242602"/>
    <w:rsid w:val="0028628E"/>
    <w:rsid w:val="002B1E46"/>
    <w:rsid w:val="002B5E87"/>
    <w:rsid w:val="002B6FFC"/>
    <w:rsid w:val="002F0F45"/>
    <w:rsid w:val="00305C68"/>
    <w:rsid w:val="0038136F"/>
    <w:rsid w:val="003A080E"/>
    <w:rsid w:val="003A1C6A"/>
    <w:rsid w:val="004337D5"/>
    <w:rsid w:val="004D764C"/>
    <w:rsid w:val="00501516"/>
    <w:rsid w:val="0058648B"/>
    <w:rsid w:val="005C4773"/>
    <w:rsid w:val="0067480E"/>
    <w:rsid w:val="0067647D"/>
    <w:rsid w:val="006A0EF0"/>
    <w:rsid w:val="006C0775"/>
    <w:rsid w:val="00771A31"/>
    <w:rsid w:val="007D523B"/>
    <w:rsid w:val="007E3AEC"/>
    <w:rsid w:val="008617DE"/>
    <w:rsid w:val="0087692E"/>
    <w:rsid w:val="008B333A"/>
    <w:rsid w:val="00914294"/>
    <w:rsid w:val="00964F7F"/>
    <w:rsid w:val="00986B96"/>
    <w:rsid w:val="00993880"/>
    <w:rsid w:val="009E2D12"/>
    <w:rsid w:val="00A6139D"/>
    <w:rsid w:val="00AA39A8"/>
    <w:rsid w:val="00AF41D4"/>
    <w:rsid w:val="00B90702"/>
    <w:rsid w:val="00BF7370"/>
    <w:rsid w:val="00C66F53"/>
    <w:rsid w:val="00C70046"/>
    <w:rsid w:val="00D20A87"/>
    <w:rsid w:val="00D46845"/>
    <w:rsid w:val="00D83701"/>
    <w:rsid w:val="00E224C8"/>
    <w:rsid w:val="00E861FF"/>
    <w:rsid w:val="00E9796A"/>
    <w:rsid w:val="00EB2A7E"/>
    <w:rsid w:val="00EF2587"/>
    <w:rsid w:val="00EF2F1D"/>
    <w:rsid w:val="00EF440B"/>
    <w:rsid w:val="00F060B5"/>
    <w:rsid w:val="00F552AA"/>
    <w:rsid w:val="00F73EA2"/>
    <w:rsid w:val="00F83B28"/>
    <w:rsid w:val="00FF2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938186"/>
  <w15:chartTrackingRefBased/>
  <w15:docId w15:val="{6401D891-39F1-7B4B-940E-84F33DCC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5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15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15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15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15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151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51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51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51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5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15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15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5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15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15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5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5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516"/>
    <w:rPr>
      <w:rFonts w:eastAsiaTheme="majorEastAsia" w:cstheme="majorBidi"/>
      <w:color w:val="272727" w:themeColor="text1" w:themeTint="D8"/>
    </w:rPr>
  </w:style>
  <w:style w:type="paragraph" w:styleId="Title">
    <w:name w:val="Title"/>
    <w:basedOn w:val="Normal"/>
    <w:next w:val="Normal"/>
    <w:link w:val="TitleChar"/>
    <w:uiPriority w:val="10"/>
    <w:qFormat/>
    <w:rsid w:val="005015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5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51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5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5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01516"/>
    <w:rPr>
      <w:i/>
      <w:iCs/>
      <w:color w:val="404040" w:themeColor="text1" w:themeTint="BF"/>
    </w:rPr>
  </w:style>
  <w:style w:type="paragraph" w:styleId="ListParagraph">
    <w:name w:val="List Paragraph"/>
    <w:basedOn w:val="Normal"/>
    <w:uiPriority w:val="34"/>
    <w:qFormat/>
    <w:rsid w:val="00501516"/>
    <w:pPr>
      <w:ind w:left="720"/>
      <w:contextualSpacing/>
    </w:pPr>
  </w:style>
  <w:style w:type="character" w:styleId="IntenseEmphasis">
    <w:name w:val="Intense Emphasis"/>
    <w:basedOn w:val="DefaultParagraphFont"/>
    <w:uiPriority w:val="21"/>
    <w:qFormat/>
    <w:rsid w:val="00501516"/>
    <w:rPr>
      <w:i/>
      <w:iCs/>
      <w:color w:val="0F4761" w:themeColor="accent1" w:themeShade="BF"/>
    </w:rPr>
  </w:style>
  <w:style w:type="paragraph" w:styleId="IntenseQuote">
    <w:name w:val="Intense Quote"/>
    <w:basedOn w:val="Normal"/>
    <w:next w:val="Normal"/>
    <w:link w:val="IntenseQuoteChar"/>
    <w:uiPriority w:val="30"/>
    <w:qFormat/>
    <w:rsid w:val="005015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516"/>
    <w:rPr>
      <w:i/>
      <w:iCs/>
      <w:color w:val="0F4761" w:themeColor="accent1" w:themeShade="BF"/>
    </w:rPr>
  </w:style>
  <w:style w:type="character" w:styleId="IntenseReference">
    <w:name w:val="Intense Reference"/>
    <w:basedOn w:val="DefaultParagraphFont"/>
    <w:uiPriority w:val="32"/>
    <w:qFormat/>
    <w:rsid w:val="005015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95751">
      <w:bodyDiv w:val="1"/>
      <w:marLeft w:val="0"/>
      <w:marRight w:val="0"/>
      <w:marTop w:val="0"/>
      <w:marBottom w:val="0"/>
      <w:divBdr>
        <w:top w:val="none" w:sz="0" w:space="0" w:color="auto"/>
        <w:left w:val="none" w:sz="0" w:space="0" w:color="auto"/>
        <w:bottom w:val="none" w:sz="0" w:space="0" w:color="auto"/>
        <w:right w:val="none" w:sz="0" w:space="0" w:color="auto"/>
      </w:divBdr>
      <w:divsChild>
        <w:div w:id="1944990754">
          <w:marLeft w:val="0"/>
          <w:marRight w:val="0"/>
          <w:marTop w:val="0"/>
          <w:marBottom w:val="0"/>
          <w:divBdr>
            <w:top w:val="none" w:sz="0" w:space="0" w:color="auto"/>
            <w:left w:val="none" w:sz="0" w:space="0" w:color="auto"/>
            <w:bottom w:val="none" w:sz="0" w:space="0" w:color="auto"/>
            <w:right w:val="none" w:sz="0" w:space="0" w:color="auto"/>
          </w:divBdr>
        </w:div>
        <w:div w:id="103886574">
          <w:marLeft w:val="0"/>
          <w:marRight w:val="0"/>
          <w:marTop w:val="0"/>
          <w:marBottom w:val="0"/>
          <w:divBdr>
            <w:top w:val="none" w:sz="0" w:space="0" w:color="auto"/>
            <w:left w:val="none" w:sz="0" w:space="0" w:color="auto"/>
            <w:bottom w:val="none" w:sz="0" w:space="0" w:color="auto"/>
            <w:right w:val="none" w:sz="0" w:space="0" w:color="auto"/>
          </w:divBdr>
        </w:div>
        <w:div w:id="2049522346">
          <w:marLeft w:val="0"/>
          <w:marRight w:val="0"/>
          <w:marTop w:val="0"/>
          <w:marBottom w:val="0"/>
          <w:divBdr>
            <w:top w:val="none" w:sz="0" w:space="0" w:color="auto"/>
            <w:left w:val="none" w:sz="0" w:space="0" w:color="auto"/>
            <w:bottom w:val="none" w:sz="0" w:space="0" w:color="auto"/>
            <w:right w:val="none" w:sz="0" w:space="0" w:color="auto"/>
          </w:divBdr>
        </w:div>
        <w:div w:id="635180898">
          <w:marLeft w:val="0"/>
          <w:marRight w:val="0"/>
          <w:marTop w:val="0"/>
          <w:marBottom w:val="0"/>
          <w:divBdr>
            <w:top w:val="none" w:sz="0" w:space="0" w:color="auto"/>
            <w:left w:val="none" w:sz="0" w:space="0" w:color="auto"/>
            <w:bottom w:val="none" w:sz="0" w:space="0" w:color="auto"/>
            <w:right w:val="none" w:sz="0" w:space="0" w:color="auto"/>
          </w:divBdr>
        </w:div>
        <w:div w:id="410588672">
          <w:marLeft w:val="0"/>
          <w:marRight w:val="0"/>
          <w:marTop w:val="0"/>
          <w:marBottom w:val="0"/>
          <w:divBdr>
            <w:top w:val="none" w:sz="0" w:space="0" w:color="auto"/>
            <w:left w:val="none" w:sz="0" w:space="0" w:color="auto"/>
            <w:bottom w:val="none" w:sz="0" w:space="0" w:color="auto"/>
            <w:right w:val="none" w:sz="0" w:space="0" w:color="auto"/>
          </w:divBdr>
        </w:div>
        <w:div w:id="347372544">
          <w:marLeft w:val="0"/>
          <w:marRight w:val="0"/>
          <w:marTop w:val="0"/>
          <w:marBottom w:val="0"/>
          <w:divBdr>
            <w:top w:val="none" w:sz="0" w:space="0" w:color="auto"/>
            <w:left w:val="none" w:sz="0" w:space="0" w:color="auto"/>
            <w:bottom w:val="none" w:sz="0" w:space="0" w:color="auto"/>
            <w:right w:val="none" w:sz="0" w:space="0" w:color="auto"/>
          </w:divBdr>
        </w:div>
        <w:div w:id="684669054">
          <w:marLeft w:val="0"/>
          <w:marRight w:val="0"/>
          <w:marTop w:val="0"/>
          <w:marBottom w:val="0"/>
          <w:divBdr>
            <w:top w:val="none" w:sz="0" w:space="0" w:color="auto"/>
            <w:left w:val="none" w:sz="0" w:space="0" w:color="auto"/>
            <w:bottom w:val="none" w:sz="0" w:space="0" w:color="auto"/>
            <w:right w:val="none" w:sz="0" w:space="0" w:color="auto"/>
          </w:divBdr>
        </w:div>
        <w:div w:id="1380936994">
          <w:marLeft w:val="0"/>
          <w:marRight w:val="0"/>
          <w:marTop w:val="0"/>
          <w:marBottom w:val="0"/>
          <w:divBdr>
            <w:top w:val="none" w:sz="0" w:space="0" w:color="auto"/>
            <w:left w:val="none" w:sz="0" w:space="0" w:color="auto"/>
            <w:bottom w:val="none" w:sz="0" w:space="0" w:color="auto"/>
            <w:right w:val="none" w:sz="0" w:space="0" w:color="auto"/>
          </w:divBdr>
        </w:div>
        <w:div w:id="1801145000">
          <w:marLeft w:val="0"/>
          <w:marRight w:val="0"/>
          <w:marTop w:val="0"/>
          <w:marBottom w:val="0"/>
          <w:divBdr>
            <w:top w:val="none" w:sz="0" w:space="0" w:color="auto"/>
            <w:left w:val="none" w:sz="0" w:space="0" w:color="auto"/>
            <w:bottom w:val="none" w:sz="0" w:space="0" w:color="auto"/>
            <w:right w:val="none" w:sz="0" w:space="0" w:color="auto"/>
          </w:divBdr>
        </w:div>
      </w:divsChild>
    </w:div>
    <w:div w:id="1159079439">
      <w:bodyDiv w:val="1"/>
      <w:marLeft w:val="0"/>
      <w:marRight w:val="0"/>
      <w:marTop w:val="0"/>
      <w:marBottom w:val="0"/>
      <w:divBdr>
        <w:top w:val="none" w:sz="0" w:space="0" w:color="auto"/>
        <w:left w:val="none" w:sz="0" w:space="0" w:color="auto"/>
        <w:bottom w:val="none" w:sz="0" w:space="0" w:color="auto"/>
        <w:right w:val="none" w:sz="0" w:space="0" w:color="auto"/>
      </w:divBdr>
      <w:divsChild>
        <w:div w:id="993608070">
          <w:marLeft w:val="0"/>
          <w:marRight w:val="0"/>
          <w:marTop w:val="0"/>
          <w:marBottom w:val="0"/>
          <w:divBdr>
            <w:top w:val="none" w:sz="0" w:space="0" w:color="auto"/>
            <w:left w:val="none" w:sz="0" w:space="0" w:color="auto"/>
            <w:bottom w:val="none" w:sz="0" w:space="0" w:color="auto"/>
            <w:right w:val="none" w:sz="0" w:space="0" w:color="auto"/>
          </w:divBdr>
        </w:div>
        <w:div w:id="1222212829">
          <w:marLeft w:val="0"/>
          <w:marRight w:val="0"/>
          <w:marTop w:val="0"/>
          <w:marBottom w:val="0"/>
          <w:divBdr>
            <w:top w:val="none" w:sz="0" w:space="0" w:color="auto"/>
            <w:left w:val="none" w:sz="0" w:space="0" w:color="auto"/>
            <w:bottom w:val="none" w:sz="0" w:space="0" w:color="auto"/>
            <w:right w:val="none" w:sz="0" w:space="0" w:color="auto"/>
          </w:divBdr>
        </w:div>
      </w:divsChild>
    </w:div>
    <w:div w:id="1176073855">
      <w:bodyDiv w:val="1"/>
      <w:marLeft w:val="0"/>
      <w:marRight w:val="0"/>
      <w:marTop w:val="0"/>
      <w:marBottom w:val="0"/>
      <w:divBdr>
        <w:top w:val="none" w:sz="0" w:space="0" w:color="auto"/>
        <w:left w:val="none" w:sz="0" w:space="0" w:color="auto"/>
        <w:bottom w:val="none" w:sz="0" w:space="0" w:color="auto"/>
        <w:right w:val="none" w:sz="0" w:space="0" w:color="auto"/>
      </w:divBdr>
      <w:divsChild>
        <w:div w:id="1712073212">
          <w:marLeft w:val="0"/>
          <w:marRight w:val="0"/>
          <w:marTop w:val="0"/>
          <w:marBottom w:val="0"/>
          <w:divBdr>
            <w:top w:val="none" w:sz="0" w:space="0" w:color="auto"/>
            <w:left w:val="none" w:sz="0" w:space="0" w:color="auto"/>
            <w:bottom w:val="none" w:sz="0" w:space="0" w:color="auto"/>
            <w:right w:val="none" w:sz="0" w:space="0" w:color="auto"/>
          </w:divBdr>
        </w:div>
        <w:div w:id="815801265">
          <w:marLeft w:val="0"/>
          <w:marRight w:val="0"/>
          <w:marTop w:val="0"/>
          <w:marBottom w:val="0"/>
          <w:divBdr>
            <w:top w:val="none" w:sz="0" w:space="0" w:color="auto"/>
            <w:left w:val="none" w:sz="0" w:space="0" w:color="auto"/>
            <w:bottom w:val="none" w:sz="0" w:space="0" w:color="auto"/>
            <w:right w:val="none" w:sz="0" w:space="0" w:color="auto"/>
          </w:divBdr>
        </w:div>
      </w:divsChild>
    </w:div>
    <w:div w:id="1238054195">
      <w:bodyDiv w:val="1"/>
      <w:marLeft w:val="0"/>
      <w:marRight w:val="0"/>
      <w:marTop w:val="0"/>
      <w:marBottom w:val="0"/>
      <w:divBdr>
        <w:top w:val="none" w:sz="0" w:space="0" w:color="auto"/>
        <w:left w:val="none" w:sz="0" w:space="0" w:color="auto"/>
        <w:bottom w:val="none" w:sz="0" w:space="0" w:color="auto"/>
        <w:right w:val="none" w:sz="0" w:space="0" w:color="auto"/>
      </w:divBdr>
      <w:divsChild>
        <w:div w:id="1135298702">
          <w:marLeft w:val="0"/>
          <w:marRight w:val="0"/>
          <w:marTop w:val="0"/>
          <w:marBottom w:val="0"/>
          <w:divBdr>
            <w:top w:val="none" w:sz="0" w:space="0" w:color="auto"/>
            <w:left w:val="none" w:sz="0" w:space="0" w:color="auto"/>
            <w:bottom w:val="none" w:sz="0" w:space="0" w:color="auto"/>
            <w:right w:val="none" w:sz="0" w:space="0" w:color="auto"/>
          </w:divBdr>
        </w:div>
        <w:div w:id="318729262">
          <w:marLeft w:val="0"/>
          <w:marRight w:val="0"/>
          <w:marTop w:val="0"/>
          <w:marBottom w:val="0"/>
          <w:divBdr>
            <w:top w:val="none" w:sz="0" w:space="0" w:color="auto"/>
            <w:left w:val="none" w:sz="0" w:space="0" w:color="auto"/>
            <w:bottom w:val="none" w:sz="0" w:space="0" w:color="auto"/>
            <w:right w:val="none" w:sz="0" w:space="0" w:color="auto"/>
          </w:divBdr>
        </w:div>
      </w:divsChild>
    </w:div>
    <w:div w:id="1569417059">
      <w:bodyDiv w:val="1"/>
      <w:marLeft w:val="0"/>
      <w:marRight w:val="0"/>
      <w:marTop w:val="0"/>
      <w:marBottom w:val="0"/>
      <w:divBdr>
        <w:top w:val="none" w:sz="0" w:space="0" w:color="auto"/>
        <w:left w:val="none" w:sz="0" w:space="0" w:color="auto"/>
        <w:bottom w:val="none" w:sz="0" w:space="0" w:color="auto"/>
        <w:right w:val="none" w:sz="0" w:space="0" w:color="auto"/>
      </w:divBdr>
      <w:divsChild>
        <w:div w:id="1155411678">
          <w:marLeft w:val="0"/>
          <w:marRight w:val="0"/>
          <w:marTop w:val="0"/>
          <w:marBottom w:val="0"/>
          <w:divBdr>
            <w:top w:val="none" w:sz="0" w:space="0" w:color="auto"/>
            <w:left w:val="none" w:sz="0" w:space="0" w:color="auto"/>
            <w:bottom w:val="none" w:sz="0" w:space="0" w:color="auto"/>
            <w:right w:val="none" w:sz="0" w:space="0" w:color="auto"/>
          </w:divBdr>
        </w:div>
        <w:div w:id="118228127">
          <w:marLeft w:val="0"/>
          <w:marRight w:val="0"/>
          <w:marTop w:val="0"/>
          <w:marBottom w:val="0"/>
          <w:divBdr>
            <w:top w:val="none" w:sz="0" w:space="0" w:color="auto"/>
            <w:left w:val="none" w:sz="0" w:space="0" w:color="auto"/>
            <w:bottom w:val="none" w:sz="0" w:space="0" w:color="auto"/>
            <w:right w:val="none" w:sz="0" w:space="0" w:color="auto"/>
          </w:divBdr>
        </w:div>
        <w:div w:id="1095976473">
          <w:marLeft w:val="0"/>
          <w:marRight w:val="0"/>
          <w:marTop w:val="0"/>
          <w:marBottom w:val="0"/>
          <w:divBdr>
            <w:top w:val="none" w:sz="0" w:space="0" w:color="auto"/>
            <w:left w:val="none" w:sz="0" w:space="0" w:color="auto"/>
            <w:bottom w:val="none" w:sz="0" w:space="0" w:color="auto"/>
            <w:right w:val="none" w:sz="0" w:space="0" w:color="auto"/>
          </w:divBdr>
        </w:div>
        <w:div w:id="1274945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3</cp:revision>
  <dcterms:created xsi:type="dcterms:W3CDTF">2024-03-23T22:48:00Z</dcterms:created>
  <dcterms:modified xsi:type="dcterms:W3CDTF">2024-03-23T23:29:00Z</dcterms:modified>
</cp:coreProperties>
</file>