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C1B5" w14:textId="77777777" w:rsidR="0036625B" w:rsidRPr="0036625B" w:rsidRDefault="0036625B" w:rsidP="0036625B">
      <w:pPr>
        <w:jc w:val="center"/>
        <w:rPr>
          <w:rFonts w:ascii="Avenir Next" w:hAnsi="Avenir Next" w:cs="Times New Roman"/>
          <w:b/>
          <w:bCs/>
          <w:sz w:val="22"/>
          <w:szCs w:val="22"/>
        </w:rPr>
      </w:pPr>
      <w:r w:rsidRPr="0036625B">
        <w:rPr>
          <w:rFonts w:ascii="Avenir Next" w:hAnsi="Avenir Next" w:cs="Times New Roman"/>
          <w:b/>
          <w:bCs/>
          <w:sz w:val="22"/>
          <w:szCs w:val="22"/>
        </w:rPr>
        <w:t>Boasting in Christ</w:t>
      </w:r>
    </w:p>
    <w:p w14:paraId="651D7706" w14:textId="77777777" w:rsidR="0036625B" w:rsidRPr="0036625B" w:rsidRDefault="0036625B" w:rsidP="0081287A">
      <w:pPr>
        <w:rPr>
          <w:rFonts w:ascii="Avenir Next" w:hAnsi="Avenir Next" w:cs="Times New Roman"/>
          <w:sz w:val="22"/>
          <w:szCs w:val="22"/>
        </w:rPr>
      </w:pPr>
    </w:p>
    <w:p w14:paraId="2B43D1F2" w14:textId="77777777" w:rsidR="0036625B" w:rsidRPr="0036625B" w:rsidRDefault="0036625B" w:rsidP="0081287A">
      <w:pPr>
        <w:rPr>
          <w:rFonts w:ascii="Avenir Next" w:hAnsi="Avenir Next" w:cs="Times New Roman"/>
          <w:b/>
          <w:bCs/>
          <w:sz w:val="22"/>
          <w:szCs w:val="22"/>
          <w:u w:val="single"/>
        </w:rPr>
      </w:pPr>
      <w:r w:rsidRPr="0036625B">
        <w:rPr>
          <w:rFonts w:ascii="Avenir Next" w:hAnsi="Avenir Next" w:cs="Times New Roman"/>
          <w:b/>
          <w:bCs/>
          <w:sz w:val="22"/>
          <w:szCs w:val="22"/>
          <w:u w:val="single"/>
        </w:rPr>
        <w:t xml:space="preserve">The </w:t>
      </w:r>
      <w:proofErr w:type="spellStart"/>
      <w:r w:rsidRPr="0036625B">
        <w:rPr>
          <w:rFonts w:ascii="Avenir Next" w:hAnsi="Avenir Next" w:cs="Times New Roman"/>
          <w:b/>
          <w:bCs/>
          <w:sz w:val="22"/>
          <w:szCs w:val="22"/>
          <w:u w:val="single"/>
        </w:rPr>
        <w:t>Word</w:t>
      </w:r>
    </w:p>
    <w:p w14:paraId="25DB779E" w14:textId="77777777" w:rsidR="0036625B" w:rsidRPr="0036625B" w:rsidRDefault="0036625B" w:rsidP="0081287A">
      <w:pPr>
        <w:rPr>
          <w:rFonts w:ascii="Avenir Next" w:hAnsi="Avenir Next" w:cs="Times New Roman"/>
          <w:sz w:val="22"/>
          <w:szCs w:val="22"/>
        </w:rPr>
      </w:pPr>
      <w:proofErr w:type="spellEnd"/>
      <w:r w:rsidRPr="0036625B">
        <w:rPr>
          <w:rFonts w:ascii="Avenir Next" w:hAnsi="Avenir Next" w:cs="Times New Roman"/>
          <w:sz w:val="22"/>
          <w:szCs w:val="22"/>
        </w:rPr>
        <w:t>Read together James 1:9-11 and 5:1-6</w:t>
      </w:r>
    </w:p>
    <w:p w14:paraId="682102EA" w14:textId="77777777" w:rsidR="0036625B" w:rsidRPr="0036625B" w:rsidRDefault="0036625B" w:rsidP="0081287A">
      <w:pPr>
        <w:rPr>
          <w:rFonts w:ascii="Avenir Next" w:hAnsi="Avenir Next" w:cs="Times New Roman"/>
          <w:sz w:val="22"/>
          <w:szCs w:val="22"/>
        </w:rPr>
      </w:pPr>
    </w:p>
    <w:p w14:paraId="1288E024" w14:textId="77777777" w:rsidR="0036625B" w:rsidRPr="0036625B" w:rsidRDefault="0036625B" w:rsidP="0081287A">
      <w:pPr>
        <w:rPr>
          <w:rFonts w:ascii="Avenir Next" w:hAnsi="Avenir Next" w:cs="Times New Roman"/>
          <w:b/>
          <w:bCs/>
          <w:sz w:val="22"/>
          <w:szCs w:val="22"/>
          <w:u w:val="single"/>
        </w:rPr>
      </w:pPr>
      <w:r w:rsidRPr="0036625B">
        <w:rPr>
          <w:rFonts w:ascii="Avenir Next" w:hAnsi="Avenir Next" w:cs="Times New Roman"/>
          <w:b/>
          <w:bCs/>
          <w:sz w:val="22"/>
          <w:szCs w:val="22"/>
          <w:u w:val="single"/>
        </w:rPr>
        <w:t>The Big Idea</w:t>
      </w:r>
    </w:p>
    <w:p w14:paraId="71E746B2" w14:textId="7966D47D" w:rsidR="0036625B" w:rsidRPr="0036625B" w:rsidRDefault="0036625B" w:rsidP="0081287A">
      <w:pPr>
        <w:rPr>
          <w:rFonts w:ascii="Avenir Next" w:hAnsi="Avenir Next" w:cs="Times New Roman"/>
          <w:sz w:val="22"/>
          <w:szCs w:val="22"/>
        </w:rPr>
      </w:pPr>
      <w:r w:rsidRPr="0036625B">
        <w:rPr>
          <w:rFonts w:ascii="Avenir Next" w:hAnsi="Avenir Next" w:cs="Times New Roman"/>
          <w:sz w:val="22"/>
          <w:szCs w:val="22"/>
        </w:rPr>
        <w:t>Our riches in Christ are an equalizing force among rich and poor Christians in the community of faith.  Poor Christians can boast in all their spiritual riches in Christ, and rich Christians can practice humility and hold loosely to their wealth in order to focus on their true riches in Christ.</w:t>
      </w:r>
    </w:p>
    <w:p w14:paraId="7C8F318C" w14:textId="77777777" w:rsidR="0081287A" w:rsidRPr="0036625B" w:rsidRDefault="0081287A" w:rsidP="0081287A">
      <w:pPr>
        <w:rPr>
          <w:rFonts w:ascii="Avenir Next" w:hAnsi="Avenir Next" w:cs="Times New Roman"/>
          <w:sz w:val="22"/>
          <w:szCs w:val="22"/>
        </w:rPr>
      </w:pPr>
    </w:p>
    <w:p w14:paraId="5BB442FC" w14:textId="5DD91CD7" w:rsidR="00E34B82" w:rsidRPr="0036625B" w:rsidRDefault="0036625B" w:rsidP="0081287A">
      <w:pPr>
        <w:rPr>
          <w:rFonts w:ascii="Avenir Next" w:hAnsi="Avenir Next" w:cs="Times New Roman"/>
          <w:b/>
          <w:bCs/>
          <w:sz w:val="22"/>
          <w:szCs w:val="22"/>
          <w:u w:val="single"/>
        </w:rPr>
      </w:pPr>
      <w:r w:rsidRPr="0036625B">
        <w:rPr>
          <w:rFonts w:ascii="Avenir Next" w:hAnsi="Avenir Next" w:cs="Times New Roman"/>
          <w:b/>
          <w:bCs/>
          <w:sz w:val="22"/>
          <w:szCs w:val="22"/>
          <w:u w:val="single"/>
        </w:rPr>
        <w:t>Questions for Discussion</w:t>
      </w:r>
    </w:p>
    <w:p w14:paraId="248B28BF" w14:textId="51F37548" w:rsidR="007431B5" w:rsidRPr="007431B5" w:rsidRDefault="0036625B" w:rsidP="0081287A">
      <w:pPr>
        <w:rPr>
          <w:rFonts w:ascii="Avenir Next" w:hAnsi="Avenir Next" w:cs="Calibri"/>
          <w:kern w:val="0"/>
          <w:sz w:val="22"/>
          <w:szCs w:val="22"/>
          <w:vertAlign w:val="superscript"/>
        </w:rPr>
      </w:pPr>
      <w:r w:rsidRPr="007431B5">
        <w:rPr>
          <w:rFonts w:ascii="Avenir Next" w:hAnsi="Avenir Next" w:cs="Times New Roman"/>
          <w:sz w:val="22"/>
          <w:szCs w:val="22"/>
        </w:rPr>
        <w:t xml:space="preserve">1.  </w:t>
      </w:r>
      <w:r w:rsidR="007431B5" w:rsidRPr="007431B5">
        <w:rPr>
          <w:rFonts w:ascii="Avenir Next" w:hAnsi="Avenir Next" w:cs="Times New Roman"/>
          <w:sz w:val="22"/>
          <w:szCs w:val="22"/>
        </w:rPr>
        <w:t xml:space="preserve">Consider Paul’s statement in Galatians 6:14:  </w:t>
      </w:r>
      <w:r w:rsidR="007431B5">
        <w:rPr>
          <w:rFonts w:ascii="Avenir Next" w:hAnsi="Avenir Next" w:cs="Times New Roman"/>
          <w:sz w:val="22"/>
          <w:szCs w:val="22"/>
        </w:rPr>
        <w:t>“</w:t>
      </w:r>
      <w:r w:rsidR="007431B5" w:rsidRPr="007431B5">
        <w:rPr>
          <w:rFonts w:ascii="Avenir Next" w:hAnsi="Avenir Next" w:cs="Calibri"/>
          <w:kern w:val="0"/>
          <w:sz w:val="22"/>
          <w:szCs w:val="22"/>
        </w:rPr>
        <w:t>May I never boast except in the cross of our Lord Jesus Christ, through which the world has been crucified to me, and I to the world.</w:t>
      </w:r>
      <w:r w:rsidR="007431B5">
        <w:rPr>
          <w:rFonts w:ascii="Avenir Next" w:hAnsi="Avenir Next" w:cs="Calibri"/>
          <w:kern w:val="0"/>
          <w:sz w:val="22"/>
          <w:szCs w:val="22"/>
        </w:rPr>
        <w:t xml:space="preserve">”  What are you most tempted to boast in/put your confidence/delight in apart from the cross of Christ? </w:t>
      </w:r>
    </w:p>
    <w:p w14:paraId="6D178701" w14:textId="77777777" w:rsidR="007431B5" w:rsidRDefault="007431B5" w:rsidP="0081287A">
      <w:pPr>
        <w:rPr>
          <w:rFonts w:ascii="Avenir Next" w:hAnsi="Avenir Next" w:cs="Times New Roman"/>
          <w:sz w:val="22"/>
          <w:szCs w:val="22"/>
        </w:rPr>
      </w:pPr>
    </w:p>
    <w:p w14:paraId="10AC2865" w14:textId="6C9FE8C2" w:rsidR="0036625B" w:rsidRPr="0036625B" w:rsidRDefault="007431B5" w:rsidP="0081287A">
      <w:pPr>
        <w:rPr>
          <w:rFonts w:ascii="Avenir Next" w:hAnsi="Avenir Next" w:cs="Times New Roman"/>
          <w:sz w:val="22"/>
          <w:szCs w:val="22"/>
        </w:rPr>
      </w:pPr>
      <w:r>
        <w:rPr>
          <w:rFonts w:ascii="Avenir Next" w:hAnsi="Avenir Next" w:cs="Times New Roman"/>
          <w:sz w:val="22"/>
          <w:szCs w:val="22"/>
        </w:rPr>
        <w:t xml:space="preserve">2.  </w:t>
      </w:r>
      <w:r w:rsidR="0036625B" w:rsidRPr="0036625B">
        <w:rPr>
          <w:rFonts w:ascii="Avenir Next" w:hAnsi="Avenir Next" w:cs="Times New Roman"/>
          <w:sz w:val="22"/>
          <w:szCs w:val="22"/>
        </w:rPr>
        <w:t xml:space="preserve">On Sunday we talked about how wealth is relative.  When you hear the label, “the rich,” </w:t>
      </w:r>
      <w:r w:rsidR="0036625B">
        <w:rPr>
          <w:rFonts w:ascii="Avenir Next" w:hAnsi="Avenir Next" w:cs="Times New Roman"/>
          <w:sz w:val="22"/>
          <w:szCs w:val="22"/>
        </w:rPr>
        <w:t xml:space="preserve">is your gut reaction to </w:t>
      </w:r>
      <w:r w:rsidR="0036625B" w:rsidRPr="0036625B">
        <w:rPr>
          <w:rFonts w:ascii="Avenir Next" w:hAnsi="Avenir Next" w:cs="Times New Roman"/>
          <w:sz w:val="22"/>
          <w:szCs w:val="22"/>
        </w:rPr>
        <w:t xml:space="preserve">identify </w:t>
      </w:r>
      <w:r>
        <w:rPr>
          <w:rFonts w:ascii="Avenir Next" w:hAnsi="Avenir Next" w:cs="Times New Roman"/>
          <w:sz w:val="22"/>
          <w:szCs w:val="22"/>
        </w:rPr>
        <w:t xml:space="preserve">yourself </w:t>
      </w:r>
      <w:r w:rsidR="0036625B" w:rsidRPr="0036625B">
        <w:rPr>
          <w:rFonts w:ascii="Avenir Next" w:hAnsi="Avenir Next" w:cs="Times New Roman"/>
          <w:sz w:val="22"/>
          <w:szCs w:val="22"/>
        </w:rPr>
        <w:t>with tha</w:t>
      </w:r>
      <w:r w:rsidR="0036625B">
        <w:rPr>
          <w:rFonts w:ascii="Avenir Next" w:hAnsi="Avenir Next" w:cs="Times New Roman"/>
          <w:sz w:val="22"/>
          <w:szCs w:val="22"/>
        </w:rPr>
        <w:t>t label</w:t>
      </w:r>
      <w:r w:rsidR="0036625B" w:rsidRPr="0036625B">
        <w:rPr>
          <w:rFonts w:ascii="Avenir Next" w:hAnsi="Avenir Next" w:cs="Times New Roman"/>
          <w:sz w:val="22"/>
          <w:szCs w:val="22"/>
        </w:rPr>
        <w:t xml:space="preserve">?  Why or why not? </w:t>
      </w:r>
    </w:p>
    <w:p w14:paraId="3C8BC49A" w14:textId="77777777" w:rsidR="0036625B" w:rsidRPr="0036625B" w:rsidRDefault="0036625B" w:rsidP="0081287A">
      <w:pPr>
        <w:rPr>
          <w:rFonts w:ascii="Avenir Next" w:hAnsi="Avenir Next" w:cs="Times New Roman"/>
          <w:sz w:val="22"/>
          <w:szCs w:val="22"/>
        </w:rPr>
      </w:pPr>
    </w:p>
    <w:p w14:paraId="45142F65" w14:textId="2416BA52" w:rsidR="0036625B" w:rsidRPr="0036625B" w:rsidRDefault="007431B5" w:rsidP="0081287A">
      <w:pPr>
        <w:rPr>
          <w:rFonts w:ascii="Avenir Next" w:hAnsi="Avenir Next" w:cs="Times New Roman"/>
          <w:sz w:val="22"/>
          <w:szCs w:val="22"/>
        </w:rPr>
      </w:pPr>
      <w:r>
        <w:rPr>
          <w:rFonts w:ascii="Avenir Next" w:hAnsi="Avenir Next" w:cs="Times New Roman"/>
          <w:sz w:val="22"/>
          <w:szCs w:val="22"/>
        </w:rPr>
        <w:t>3</w:t>
      </w:r>
      <w:r w:rsidR="0036625B" w:rsidRPr="0036625B">
        <w:rPr>
          <w:rFonts w:ascii="Avenir Next" w:hAnsi="Avenir Next" w:cs="Times New Roman"/>
          <w:sz w:val="22"/>
          <w:szCs w:val="22"/>
        </w:rPr>
        <w:t xml:space="preserve">.  Where </w:t>
      </w:r>
      <w:r w:rsidR="0036625B">
        <w:rPr>
          <w:rFonts w:ascii="Avenir Next" w:hAnsi="Avenir Next" w:cs="Times New Roman"/>
          <w:sz w:val="22"/>
          <w:szCs w:val="22"/>
        </w:rPr>
        <w:t xml:space="preserve">specifically </w:t>
      </w:r>
      <w:r w:rsidR="008557C3">
        <w:rPr>
          <w:rFonts w:ascii="Avenir Next" w:hAnsi="Avenir Next" w:cs="Times New Roman"/>
          <w:sz w:val="22"/>
          <w:szCs w:val="22"/>
        </w:rPr>
        <w:t xml:space="preserve">has your </w:t>
      </w:r>
      <w:r w:rsidR="0036625B">
        <w:rPr>
          <w:rFonts w:ascii="Avenir Next" w:hAnsi="Avenir Next" w:cs="Times New Roman"/>
          <w:sz w:val="22"/>
          <w:szCs w:val="22"/>
        </w:rPr>
        <w:t>wealth and</w:t>
      </w:r>
      <w:r w:rsidR="0036625B" w:rsidRPr="0036625B">
        <w:rPr>
          <w:rFonts w:ascii="Avenir Next" w:hAnsi="Avenir Next" w:cs="Times New Roman"/>
          <w:sz w:val="22"/>
          <w:szCs w:val="22"/>
        </w:rPr>
        <w:t xml:space="preserve"> material resources </w:t>
      </w:r>
      <w:r w:rsidR="008557C3">
        <w:rPr>
          <w:rFonts w:ascii="Avenir Next" w:hAnsi="Avenir Next" w:cs="Times New Roman"/>
          <w:sz w:val="22"/>
          <w:szCs w:val="22"/>
        </w:rPr>
        <w:t xml:space="preserve">played </w:t>
      </w:r>
      <w:r w:rsidR="0036625B" w:rsidRPr="0036625B">
        <w:rPr>
          <w:rFonts w:ascii="Avenir Next" w:hAnsi="Avenir Next" w:cs="Times New Roman"/>
          <w:sz w:val="22"/>
          <w:szCs w:val="22"/>
        </w:rPr>
        <w:t>a negative role in your spiritual life</w:t>
      </w:r>
      <w:r w:rsidR="008557C3">
        <w:rPr>
          <w:rFonts w:ascii="Avenir Next" w:hAnsi="Avenir Next" w:cs="Times New Roman"/>
          <w:sz w:val="22"/>
          <w:szCs w:val="22"/>
        </w:rPr>
        <w:t>?</w:t>
      </w:r>
      <w:r w:rsidR="0036625B" w:rsidRPr="0036625B">
        <w:rPr>
          <w:rFonts w:ascii="Avenir Next" w:hAnsi="Avenir Next" w:cs="Times New Roman"/>
          <w:sz w:val="22"/>
          <w:szCs w:val="22"/>
        </w:rPr>
        <w:t xml:space="preserve">  Where have </w:t>
      </w:r>
      <w:r w:rsidR="008557C3">
        <w:rPr>
          <w:rFonts w:ascii="Avenir Next" w:hAnsi="Avenir Next" w:cs="Times New Roman"/>
          <w:sz w:val="22"/>
          <w:szCs w:val="22"/>
        </w:rPr>
        <w:t>they played</w:t>
      </w:r>
      <w:r w:rsidR="0036625B" w:rsidRPr="0036625B">
        <w:rPr>
          <w:rFonts w:ascii="Avenir Next" w:hAnsi="Avenir Next" w:cs="Times New Roman"/>
          <w:sz w:val="22"/>
          <w:szCs w:val="22"/>
        </w:rPr>
        <w:t xml:space="preserve"> a positive role in your spiritual life?  </w:t>
      </w:r>
    </w:p>
    <w:p w14:paraId="6B13AF04" w14:textId="77777777" w:rsidR="007431B5" w:rsidRDefault="007431B5" w:rsidP="0081287A">
      <w:pPr>
        <w:rPr>
          <w:rFonts w:ascii="Avenir Next" w:hAnsi="Avenir Next" w:cs="Times New Roman"/>
          <w:sz w:val="22"/>
          <w:szCs w:val="22"/>
        </w:rPr>
      </w:pPr>
    </w:p>
    <w:p w14:paraId="3163379E" w14:textId="105DE1C7" w:rsidR="0036625B" w:rsidRDefault="007431B5" w:rsidP="0081287A">
      <w:pPr>
        <w:rPr>
          <w:rFonts w:ascii="Avenir Next" w:hAnsi="Avenir Next" w:cs="Times New Roman"/>
          <w:sz w:val="22"/>
          <w:szCs w:val="22"/>
        </w:rPr>
      </w:pPr>
      <w:r>
        <w:rPr>
          <w:rFonts w:ascii="Avenir Next" w:hAnsi="Avenir Next" w:cs="Times New Roman"/>
          <w:sz w:val="22"/>
          <w:szCs w:val="22"/>
        </w:rPr>
        <w:t xml:space="preserve">4.  </w:t>
      </w:r>
      <w:r w:rsidR="007E74DE">
        <w:rPr>
          <w:rFonts w:ascii="Avenir Next" w:hAnsi="Avenir Next" w:cs="Times New Roman"/>
          <w:sz w:val="22"/>
          <w:szCs w:val="22"/>
        </w:rPr>
        <w:t xml:space="preserve">Read together James’ strong words in 5:1-6.  What verse or image from that passage stands out to you most and why? </w:t>
      </w:r>
    </w:p>
    <w:p w14:paraId="769B4839" w14:textId="770C21BE" w:rsidR="007431B5" w:rsidRDefault="007431B5" w:rsidP="0081287A">
      <w:pPr>
        <w:rPr>
          <w:rFonts w:ascii="Avenir Next" w:hAnsi="Avenir Next" w:cs="Times New Roman"/>
          <w:sz w:val="22"/>
          <w:szCs w:val="22"/>
        </w:rPr>
      </w:pPr>
    </w:p>
    <w:p w14:paraId="1D762A4B" w14:textId="1DC2687E" w:rsidR="007431B5" w:rsidRDefault="007431B5" w:rsidP="0081287A">
      <w:pPr>
        <w:rPr>
          <w:rFonts w:ascii="Avenir Next" w:hAnsi="Avenir Next" w:cs="Times New Roman"/>
          <w:sz w:val="22"/>
          <w:szCs w:val="22"/>
        </w:rPr>
      </w:pPr>
      <w:r>
        <w:rPr>
          <w:rFonts w:ascii="Avenir Next" w:hAnsi="Avenir Next" w:cs="Times New Roman"/>
          <w:sz w:val="22"/>
          <w:szCs w:val="22"/>
        </w:rPr>
        <w:t>5</w:t>
      </w:r>
      <w:r>
        <w:rPr>
          <w:rFonts w:ascii="Avenir Next" w:hAnsi="Avenir Next" w:cs="Times New Roman"/>
          <w:sz w:val="22"/>
          <w:szCs w:val="22"/>
        </w:rPr>
        <w:t xml:space="preserve">.  James calls the rich to </w:t>
      </w:r>
      <w:r>
        <w:rPr>
          <w:rFonts w:ascii="Avenir Next" w:hAnsi="Avenir Next" w:cs="Times New Roman"/>
          <w:sz w:val="22"/>
          <w:szCs w:val="22"/>
        </w:rPr>
        <w:t>“</w:t>
      </w:r>
      <w:r>
        <w:rPr>
          <w:rFonts w:ascii="Avenir Next" w:hAnsi="Avenir Next" w:cs="Times New Roman"/>
          <w:sz w:val="22"/>
          <w:szCs w:val="22"/>
        </w:rPr>
        <w:t>boast in their humiliation</w:t>
      </w:r>
      <w:r>
        <w:rPr>
          <w:rFonts w:ascii="Avenir Next" w:hAnsi="Avenir Next" w:cs="Times New Roman"/>
          <w:sz w:val="22"/>
          <w:szCs w:val="22"/>
        </w:rPr>
        <w:t>.</w:t>
      </w:r>
      <w:r>
        <w:rPr>
          <w:rFonts w:ascii="Avenir Next" w:hAnsi="Avenir Next" w:cs="Times New Roman"/>
          <w:sz w:val="22"/>
          <w:szCs w:val="22"/>
        </w:rPr>
        <w:t>”</w:t>
      </w:r>
      <w:r>
        <w:rPr>
          <w:rFonts w:ascii="Avenir Next" w:hAnsi="Avenir Next" w:cs="Times New Roman"/>
          <w:sz w:val="22"/>
          <w:szCs w:val="22"/>
        </w:rPr>
        <w:t xml:space="preserve">  Discuss what that means, and try to come up with some practical action steps to obey that call this next month. </w:t>
      </w:r>
    </w:p>
    <w:p w14:paraId="4AB367C3" w14:textId="77777777" w:rsidR="0036625B" w:rsidRPr="0036625B" w:rsidRDefault="0036625B" w:rsidP="0081287A">
      <w:pPr>
        <w:rPr>
          <w:rFonts w:ascii="Avenir Next" w:hAnsi="Avenir Next" w:cs="Times New Roman"/>
          <w:sz w:val="22"/>
          <w:szCs w:val="22"/>
        </w:rPr>
      </w:pPr>
    </w:p>
    <w:p w14:paraId="52AC2BDE" w14:textId="77777777" w:rsidR="0036625B" w:rsidRPr="0036625B" w:rsidRDefault="0036625B" w:rsidP="0036625B">
      <w:pPr>
        <w:rPr>
          <w:rFonts w:ascii="Avenir Next" w:hAnsi="Avenir Next" w:cs="Times New Roman"/>
          <w:b/>
          <w:bCs/>
          <w:sz w:val="22"/>
          <w:szCs w:val="22"/>
          <w:u w:val="single"/>
        </w:rPr>
      </w:pPr>
      <w:r w:rsidRPr="0036625B">
        <w:rPr>
          <w:rFonts w:ascii="Avenir Next" w:hAnsi="Avenir Next" w:cs="Times New Roman"/>
          <w:b/>
          <w:bCs/>
          <w:sz w:val="22"/>
          <w:szCs w:val="22"/>
          <w:u w:val="single"/>
        </w:rPr>
        <w:t>Neighboring Question of the Week</w:t>
      </w:r>
    </w:p>
    <w:p w14:paraId="6C986C3A" w14:textId="6761A632" w:rsidR="00A41DC8" w:rsidRPr="0036625B" w:rsidRDefault="0036625B" w:rsidP="0081287A">
      <w:pPr>
        <w:rPr>
          <w:rFonts w:ascii="Avenir Next" w:hAnsi="Avenir Next" w:cs="Times New Roman"/>
          <w:sz w:val="22"/>
          <w:szCs w:val="22"/>
        </w:rPr>
      </w:pPr>
      <w:r w:rsidRPr="0036625B">
        <w:rPr>
          <w:rFonts w:ascii="Avenir Next" w:hAnsi="Avenir Next" w:cs="Times New Roman"/>
          <w:sz w:val="22"/>
          <w:szCs w:val="22"/>
        </w:rPr>
        <w:t xml:space="preserve">When have you experienced someone on your street/apartment complex being an intentional or thoughtful neighbor to you?  </w:t>
      </w:r>
    </w:p>
    <w:p w14:paraId="07C494D6" w14:textId="77777777" w:rsidR="00A41DC8" w:rsidRPr="0036625B" w:rsidRDefault="00A41DC8" w:rsidP="0081287A">
      <w:pPr>
        <w:rPr>
          <w:rFonts w:ascii="Avenir Next" w:hAnsi="Avenir Next" w:cs="Times New Roman"/>
          <w:sz w:val="22"/>
          <w:szCs w:val="22"/>
        </w:rPr>
      </w:pPr>
    </w:p>
    <w:p w14:paraId="168BC594" w14:textId="087A81CA" w:rsidR="0036625B" w:rsidRPr="008557C3" w:rsidRDefault="008557C3" w:rsidP="0081287A">
      <w:pPr>
        <w:rPr>
          <w:rFonts w:ascii="Avenir Next" w:hAnsi="Avenir Next" w:cs="Times New Roman"/>
          <w:b/>
          <w:bCs/>
          <w:sz w:val="22"/>
          <w:szCs w:val="22"/>
          <w:u w:val="single"/>
        </w:rPr>
      </w:pPr>
      <w:r w:rsidRPr="008557C3">
        <w:rPr>
          <w:rFonts w:ascii="Avenir Next" w:hAnsi="Avenir Next" w:cs="Times New Roman"/>
          <w:b/>
          <w:bCs/>
          <w:sz w:val="22"/>
          <w:szCs w:val="22"/>
          <w:u w:val="single"/>
        </w:rPr>
        <w:t>Sermon Outline</w:t>
      </w:r>
    </w:p>
    <w:p w14:paraId="0BA5D386" w14:textId="42B79484" w:rsidR="0081287A" w:rsidRPr="0036625B" w:rsidRDefault="008557C3">
      <w:pPr>
        <w:rPr>
          <w:rFonts w:ascii="Avenir Next" w:hAnsi="Avenir Next" w:cs="Times New Roman"/>
          <w:sz w:val="22"/>
          <w:szCs w:val="22"/>
        </w:rPr>
      </w:pPr>
      <w:r>
        <w:rPr>
          <w:rFonts w:ascii="Avenir Next" w:hAnsi="Avenir Next" w:cs="Times New Roman"/>
          <w:sz w:val="22"/>
          <w:szCs w:val="22"/>
        </w:rPr>
        <w:t>I.  This passage is about boasting</w:t>
      </w:r>
    </w:p>
    <w:p w14:paraId="080BE47B" w14:textId="1BE911A0" w:rsidR="00A66D73" w:rsidRPr="0036625B" w:rsidRDefault="008557C3" w:rsidP="008557C3">
      <w:pPr>
        <w:ind w:left="720"/>
        <w:rPr>
          <w:rFonts w:ascii="Avenir Next" w:hAnsi="Avenir Next" w:cs="Times New Roman"/>
          <w:sz w:val="22"/>
          <w:szCs w:val="22"/>
        </w:rPr>
      </w:pPr>
      <w:r>
        <w:rPr>
          <w:rFonts w:ascii="Avenir Next" w:hAnsi="Avenir Next" w:cs="Times New Roman"/>
          <w:sz w:val="22"/>
          <w:szCs w:val="22"/>
        </w:rPr>
        <w:t xml:space="preserve">A.  This word refers to the things that bring us a sense of pride, confidence, security, legitimacy, or joy.   It refers to the </w:t>
      </w:r>
      <w:r w:rsidR="00A66D73" w:rsidRPr="0036625B">
        <w:rPr>
          <w:rFonts w:ascii="Avenir Next" w:hAnsi="Avenir Next" w:cs="Times New Roman"/>
          <w:sz w:val="22"/>
          <w:szCs w:val="22"/>
        </w:rPr>
        <w:t xml:space="preserve">rock </w:t>
      </w:r>
      <w:r>
        <w:rPr>
          <w:rFonts w:ascii="Avenir Next" w:hAnsi="Avenir Next" w:cs="Times New Roman"/>
          <w:sz w:val="22"/>
          <w:szCs w:val="22"/>
        </w:rPr>
        <w:t>we’ve</w:t>
      </w:r>
      <w:r w:rsidR="00A66D73" w:rsidRPr="0036625B">
        <w:rPr>
          <w:rFonts w:ascii="Avenir Next" w:hAnsi="Avenir Next" w:cs="Times New Roman"/>
          <w:sz w:val="22"/>
          <w:szCs w:val="22"/>
        </w:rPr>
        <w:t xml:space="preserve"> planting oursel</w:t>
      </w:r>
      <w:r>
        <w:rPr>
          <w:rFonts w:ascii="Avenir Next" w:hAnsi="Avenir Next" w:cs="Times New Roman"/>
          <w:sz w:val="22"/>
          <w:szCs w:val="22"/>
        </w:rPr>
        <w:t>ves</w:t>
      </w:r>
      <w:r w:rsidR="00A66D73" w:rsidRPr="0036625B">
        <w:rPr>
          <w:rFonts w:ascii="Avenir Next" w:hAnsi="Avenir Next" w:cs="Times New Roman"/>
          <w:sz w:val="22"/>
          <w:szCs w:val="22"/>
        </w:rPr>
        <w:t xml:space="preserve"> on as a foundation</w:t>
      </w:r>
      <w:r>
        <w:rPr>
          <w:rFonts w:ascii="Avenir Next" w:hAnsi="Avenir Next" w:cs="Times New Roman"/>
          <w:sz w:val="22"/>
          <w:szCs w:val="22"/>
        </w:rPr>
        <w:t xml:space="preserve">.  Consider the English phrase: “this is my pride and joy” </w:t>
      </w:r>
    </w:p>
    <w:p w14:paraId="2A3C0F14" w14:textId="06E62DE7" w:rsidR="0081287A" w:rsidRDefault="008557C3" w:rsidP="008557C3">
      <w:pPr>
        <w:ind w:left="720"/>
        <w:rPr>
          <w:rFonts w:ascii="Avenir Next" w:hAnsi="Avenir Next" w:cs="Times New Roman"/>
          <w:sz w:val="22"/>
          <w:szCs w:val="22"/>
        </w:rPr>
      </w:pPr>
      <w:r>
        <w:rPr>
          <w:rFonts w:ascii="Avenir Next" w:hAnsi="Avenir Next" w:cs="Times New Roman"/>
          <w:sz w:val="22"/>
          <w:szCs w:val="22"/>
        </w:rPr>
        <w:t>B.  The Apostle Paul regularly uses this word and does so in some very surprising ways</w:t>
      </w:r>
    </w:p>
    <w:p w14:paraId="3AED2787" w14:textId="77FA149C" w:rsidR="00A66D73" w:rsidRPr="0036625B" w:rsidRDefault="008557C3" w:rsidP="008557C3">
      <w:pPr>
        <w:ind w:left="720"/>
        <w:rPr>
          <w:rFonts w:ascii="Avenir Next" w:hAnsi="Avenir Next" w:cs="Times New Roman"/>
          <w:sz w:val="22"/>
          <w:szCs w:val="22"/>
        </w:rPr>
      </w:pPr>
      <w:r>
        <w:rPr>
          <w:rFonts w:ascii="Avenir Next" w:hAnsi="Avenir Next" w:cs="Times New Roman"/>
          <w:sz w:val="22"/>
          <w:szCs w:val="22"/>
        </w:rPr>
        <w:t xml:space="preserve">C.  Read </w:t>
      </w:r>
      <w:r w:rsidR="00050F34" w:rsidRPr="0036625B">
        <w:rPr>
          <w:rFonts w:ascii="Avenir Next" w:hAnsi="Avenir Next" w:cs="Times New Roman"/>
          <w:sz w:val="22"/>
          <w:szCs w:val="22"/>
        </w:rPr>
        <w:t>Galatians 6:14</w:t>
      </w:r>
      <w:r w:rsidR="00A66D73" w:rsidRPr="0036625B">
        <w:rPr>
          <w:rFonts w:ascii="Avenir Next" w:hAnsi="Avenir Next" w:cs="Times New Roman"/>
          <w:sz w:val="22"/>
          <w:szCs w:val="22"/>
        </w:rPr>
        <w:tab/>
      </w:r>
    </w:p>
    <w:p w14:paraId="228800FA" w14:textId="01556EE6" w:rsidR="00A66D73" w:rsidRPr="0036625B" w:rsidRDefault="003E6B9B" w:rsidP="008557C3">
      <w:pPr>
        <w:ind w:left="1440"/>
        <w:rPr>
          <w:rFonts w:ascii="Avenir Next" w:hAnsi="Avenir Next" w:cs="Times New Roman"/>
          <w:sz w:val="22"/>
          <w:szCs w:val="22"/>
        </w:rPr>
      </w:pPr>
      <w:r w:rsidRPr="0036625B">
        <w:rPr>
          <w:rFonts w:ascii="Avenir Next" w:hAnsi="Avenir Next" w:cs="Times New Roman"/>
          <w:sz w:val="22"/>
          <w:szCs w:val="22"/>
        </w:rPr>
        <w:t xml:space="preserve">1.  </w:t>
      </w:r>
      <w:r w:rsidR="008557C3">
        <w:rPr>
          <w:rFonts w:ascii="Avenir Next" w:hAnsi="Avenir Next" w:cs="Times New Roman"/>
          <w:sz w:val="22"/>
          <w:szCs w:val="22"/>
        </w:rPr>
        <w:t xml:space="preserve">At one time Paul </w:t>
      </w:r>
      <w:r w:rsidR="00A66D73" w:rsidRPr="0036625B">
        <w:rPr>
          <w:rFonts w:ascii="Avenir Next" w:hAnsi="Avenir Next" w:cs="Times New Roman"/>
          <w:sz w:val="22"/>
          <w:szCs w:val="22"/>
        </w:rPr>
        <w:t xml:space="preserve">had </w:t>
      </w:r>
      <w:r w:rsidR="008557C3">
        <w:rPr>
          <w:rFonts w:ascii="Avenir Next" w:hAnsi="Avenir Next" w:cs="Times New Roman"/>
          <w:sz w:val="22"/>
          <w:szCs w:val="22"/>
        </w:rPr>
        <w:t>it all</w:t>
      </w:r>
      <w:r w:rsidR="00A66D73" w:rsidRPr="0036625B">
        <w:rPr>
          <w:rFonts w:ascii="Avenir Next" w:hAnsi="Avenir Next" w:cs="Times New Roman"/>
          <w:sz w:val="22"/>
          <w:szCs w:val="22"/>
        </w:rPr>
        <w:t xml:space="preserve"> from a worldly perspective</w:t>
      </w:r>
      <w:r w:rsidR="008557C3">
        <w:rPr>
          <w:rFonts w:ascii="Avenir Next" w:hAnsi="Avenir Next" w:cs="Times New Roman"/>
          <w:sz w:val="22"/>
          <w:szCs w:val="22"/>
        </w:rPr>
        <w:t xml:space="preserve"> (wealth, respect, power, and influence)</w:t>
      </w:r>
    </w:p>
    <w:p w14:paraId="50E762D2" w14:textId="77777777" w:rsidR="008557C3" w:rsidRDefault="003E6B9B" w:rsidP="008557C3">
      <w:pPr>
        <w:ind w:left="1440"/>
        <w:rPr>
          <w:rFonts w:ascii="Avenir Next" w:hAnsi="Avenir Next" w:cs="Times New Roman"/>
          <w:sz w:val="22"/>
          <w:szCs w:val="22"/>
        </w:rPr>
      </w:pPr>
      <w:r w:rsidRPr="0036625B">
        <w:rPr>
          <w:rFonts w:ascii="Avenir Next" w:hAnsi="Avenir Next" w:cs="Times New Roman"/>
          <w:sz w:val="22"/>
          <w:szCs w:val="22"/>
        </w:rPr>
        <w:lastRenderedPageBreak/>
        <w:t xml:space="preserve">2.  </w:t>
      </w:r>
      <w:r w:rsidR="00A66D73" w:rsidRPr="0036625B">
        <w:rPr>
          <w:rFonts w:ascii="Avenir Next" w:hAnsi="Avenir Next" w:cs="Times New Roman"/>
          <w:sz w:val="22"/>
          <w:szCs w:val="22"/>
        </w:rPr>
        <w:t xml:space="preserve">Then </w:t>
      </w:r>
      <w:r w:rsidR="008557C3">
        <w:rPr>
          <w:rFonts w:ascii="Avenir Next" w:hAnsi="Avenir Next" w:cs="Times New Roman"/>
          <w:sz w:val="22"/>
          <w:szCs w:val="22"/>
        </w:rPr>
        <w:t xml:space="preserve">he </w:t>
      </w:r>
      <w:r w:rsidR="00A66D73" w:rsidRPr="0036625B">
        <w:rPr>
          <w:rFonts w:ascii="Avenir Next" w:hAnsi="Avenir Next" w:cs="Times New Roman"/>
          <w:sz w:val="22"/>
          <w:szCs w:val="22"/>
        </w:rPr>
        <w:t xml:space="preserve">encountered </w:t>
      </w:r>
      <w:r w:rsidR="008557C3">
        <w:rPr>
          <w:rFonts w:ascii="Avenir Next" w:hAnsi="Avenir Next" w:cs="Times New Roman"/>
          <w:sz w:val="22"/>
          <w:szCs w:val="22"/>
        </w:rPr>
        <w:t>the cross of Christ and came to terms with both his true spiritual poverty but also the surpassing worth of the gospel</w:t>
      </w:r>
    </w:p>
    <w:p w14:paraId="7B8CF485" w14:textId="37888384" w:rsidR="008557C3" w:rsidRDefault="008557C3" w:rsidP="008557C3">
      <w:pPr>
        <w:ind w:left="1440"/>
        <w:rPr>
          <w:rFonts w:ascii="Avenir Next" w:hAnsi="Avenir Next" w:cs="Times New Roman"/>
          <w:sz w:val="22"/>
          <w:szCs w:val="22"/>
        </w:rPr>
      </w:pPr>
      <w:r>
        <w:rPr>
          <w:rFonts w:ascii="Avenir Next" w:hAnsi="Avenir Next" w:cs="Times New Roman"/>
          <w:sz w:val="22"/>
          <w:szCs w:val="22"/>
        </w:rPr>
        <w:t>3.  The cross became his boast, pride, joy, source of confidence, and when that happened his love affair with the world was forever severed</w:t>
      </w:r>
    </w:p>
    <w:p w14:paraId="0F0B1746" w14:textId="51976E4E" w:rsidR="008557C3" w:rsidRDefault="008557C3" w:rsidP="008557C3">
      <w:pPr>
        <w:ind w:left="2160"/>
        <w:rPr>
          <w:rFonts w:ascii="Avenir Next" w:hAnsi="Avenir Next" w:cs="Times New Roman"/>
          <w:sz w:val="22"/>
          <w:szCs w:val="22"/>
        </w:rPr>
      </w:pPr>
      <w:r>
        <w:rPr>
          <w:rFonts w:ascii="Avenir Next" w:hAnsi="Avenir Next" w:cs="Times New Roman"/>
          <w:sz w:val="22"/>
          <w:szCs w:val="22"/>
        </w:rPr>
        <w:t>a.  The world was crucified to Paul:  it lost its luster and appeal.  Things he used to care deeply about he no longer cared about in light of the worth of Jesus</w:t>
      </w:r>
    </w:p>
    <w:p w14:paraId="467F3CAD" w14:textId="0FD37210" w:rsidR="008557C3" w:rsidRDefault="008557C3" w:rsidP="008557C3">
      <w:pPr>
        <w:ind w:left="2160"/>
        <w:rPr>
          <w:rFonts w:ascii="Avenir Next" w:hAnsi="Avenir Next" w:cs="Times New Roman"/>
          <w:sz w:val="22"/>
          <w:szCs w:val="22"/>
        </w:rPr>
      </w:pPr>
      <w:r>
        <w:rPr>
          <w:rFonts w:ascii="Avenir Next" w:hAnsi="Avenir Next" w:cs="Times New Roman"/>
          <w:sz w:val="22"/>
          <w:szCs w:val="22"/>
        </w:rPr>
        <w:t>b.  Paul was crucified to the world:  he no longer looked impressive in the world’s eyes, he was a poor traveling preacher without status</w:t>
      </w:r>
    </w:p>
    <w:p w14:paraId="44EA3B4A" w14:textId="57B0B350" w:rsidR="004058AF" w:rsidRPr="0036625B" w:rsidRDefault="008557C3" w:rsidP="004058AF">
      <w:pPr>
        <w:ind w:left="720"/>
        <w:rPr>
          <w:rFonts w:ascii="Avenir Next" w:hAnsi="Avenir Next" w:cs="Times New Roman"/>
          <w:sz w:val="22"/>
          <w:szCs w:val="22"/>
        </w:rPr>
      </w:pPr>
      <w:r>
        <w:rPr>
          <w:rFonts w:ascii="Avenir Next" w:hAnsi="Avenir Next" w:cs="Times New Roman"/>
          <w:sz w:val="22"/>
          <w:szCs w:val="22"/>
        </w:rPr>
        <w:t>D.  In our passage, James is calling us to a similar reversal of boasting</w:t>
      </w:r>
      <w:r w:rsidR="00A66D73" w:rsidRPr="0036625B">
        <w:rPr>
          <w:rFonts w:ascii="Avenir Next" w:hAnsi="Avenir Next" w:cs="Times New Roman"/>
          <w:sz w:val="22"/>
          <w:szCs w:val="22"/>
        </w:rPr>
        <w:tab/>
      </w:r>
      <w:r w:rsidR="00A66D73" w:rsidRPr="0036625B">
        <w:rPr>
          <w:rFonts w:ascii="Avenir Next" w:hAnsi="Avenir Next" w:cs="Times New Roman"/>
          <w:sz w:val="22"/>
          <w:szCs w:val="22"/>
        </w:rPr>
        <w:tab/>
      </w:r>
    </w:p>
    <w:p w14:paraId="38FC1F51" w14:textId="77777777" w:rsidR="00583BC1" w:rsidRPr="0036625B" w:rsidRDefault="00583BC1">
      <w:pPr>
        <w:rPr>
          <w:rFonts w:ascii="Avenir Next" w:hAnsi="Avenir Next" w:cs="Times New Roman"/>
          <w:sz w:val="22"/>
          <w:szCs w:val="22"/>
        </w:rPr>
      </w:pPr>
    </w:p>
    <w:p w14:paraId="12BFB262" w14:textId="6F86FFE0" w:rsidR="003E6B9B" w:rsidRPr="0036625B" w:rsidRDefault="003E6B9B" w:rsidP="003E6B9B">
      <w:pPr>
        <w:rPr>
          <w:rFonts w:ascii="Avenir Next" w:hAnsi="Avenir Next" w:cs="Times New Roman"/>
          <w:sz w:val="22"/>
          <w:szCs w:val="22"/>
        </w:rPr>
      </w:pPr>
      <w:r w:rsidRPr="0036625B">
        <w:rPr>
          <w:rFonts w:ascii="Avenir Next" w:hAnsi="Avenir Next" w:cs="Times New Roman"/>
          <w:sz w:val="22"/>
          <w:szCs w:val="22"/>
        </w:rPr>
        <w:t>II.  Believers in humble circumstances</w:t>
      </w:r>
      <w:r w:rsidR="008557C3">
        <w:rPr>
          <w:rFonts w:ascii="Avenir Next" w:hAnsi="Avenir Next" w:cs="Times New Roman"/>
          <w:sz w:val="22"/>
          <w:szCs w:val="22"/>
        </w:rPr>
        <w:t xml:space="preserve"> (v. 9)</w:t>
      </w:r>
    </w:p>
    <w:p w14:paraId="73888E1F" w14:textId="7668783A" w:rsidR="003E6B9B" w:rsidRPr="0036625B" w:rsidRDefault="00865280" w:rsidP="008557C3">
      <w:pPr>
        <w:ind w:firstLine="720"/>
        <w:rPr>
          <w:rFonts w:ascii="Avenir Next" w:hAnsi="Avenir Next" w:cs="Times New Roman"/>
          <w:sz w:val="22"/>
          <w:szCs w:val="22"/>
        </w:rPr>
      </w:pPr>
      <w:r w:rsidRPr="0036625B">
        <w:rPr>
          <w:rFonts w:ascii="Avenir Next" w:hAnsi="Avenir Next" w:cs="Times New Roman"/>
          <w:sz w:val="22"/>
          <w:szCs w:val="22"/>
        </w:rPr>
        <w:t xml:space="preserve">A. </w:t>
      </w:r>
      <w:r w:rsidR="008557C3">
        <w:rPr>
          <w:rFonts w:ascii="Avenir Next" w:hAnsi="Avenir Next" w:cs="Times New Roman"/>
          <w:sz w:val="22"/>
          <w:szCs w:val="22"/>
        </w:rPr>
        <w:t>The lowly</w:t>
      </w:r>
    </w:p>
    <w:p w14:paraId="5E86CE90" w14:textId="2EAAF2FD" w:rsidR="00865280" w:rsidRDefault="008557C3" w:rsidP="008557C3">
      <w:pPr>
        <w:ind w:left="1440"/>
        <w:rPr>
          <w:rFonts w:ascii="Avenir Next" w:hAnsi="Avenir Next" w:cs="Times New Roman"/>
          <w:sz w:val="22"/>
          <w:szCs w:val="22"/>
        </w:rPr>
      </w:pPr>
      <w:r>
        <w:rPr>
          <w:rFonts w:ascii="Avenir Next" w:hAnsi="Avenir Next" w:cs="Times New Roman"/>
          <w:sz w:val="22"/>
          <w:szCs w:val="22"/>
        </w:rPr>
        <w:t>1.  They have low economic status and therefore low social status.  They experience scarcity, vulnerability, unimportance, and feelings of powerlessness</w:t>
      </w:r>
    </w:p>
    <w:p w14:paraId="2800B1C5" w14:textId="01B905D6" w:rsidR="005B01ED" w:rsidRDefault="008557C3" w:rsidP="008557C3">
      <w:pPr>
        <w:ind w:left="1440"/>
        <w:rPr>
          <w:rFonts w:ascii="Avenir Next" w:hAnsi="Avenir Next" w:cs="Times New Roman"/>
          <w:sz w:val="22"/>
          <w:szCs w:val="22"/>
        </w:rPr>
      </w:pPr>
      <w:r>
        <w:rPr>
          <w:rFonts w:ascii="Avenir Next" w:hAnsi="Avenir Next" w:cs="Times New Roman"/>
          <w:sz w:val="22"/>
          <w:szCs w:val="22"/>
        </w:rPr>
        <w:t>2.  Their temptation is towards d</w:t>
      </w:r>
      <w:r w:rsidR="005B01ED" w:rsidRPr="0036625B">
        <w:rPr>
          <w:rFonts w:ascii="Avenir Next" w:hAnsi="Avenir Next" w:cs="Times New Roman"/>
          <w:sz w:val="22"/>
          <w:szCs w:val="22"/>
        </w:rPr>
        <w:t xml:space="preserve">iscouragement, </w:t>
      </w:r>
      <w:r>
        <w:rPr>
          <w:rFonts w:ascii="Avenir Next" w:hAnsi="Avenir Next" w:cs="Times New Roman"/>
          <w:sz w:val="22"/>
          <w:szCs w:val="22"/>
        </w:rPr>
        <w:t xml:space="preserve">inferiority, </w:t>
      </w:r>
      <w:r w:rsidR="005B01ED" w:rsidRPr="0036625B">
        <w:rPr>
          <w:rFonts w:ascii="Avenir Next" w:hAnsi="Avenir Next" w:cs="Times New Roman"/>
          <w:sz w:val="22"/>
          <w:szCs w:val="22"/>
        </w:rPr>
        <w:t>despair, resentment</w:t>
      </w:r>
      <w:r>
        <w:rPr>
          <w:rFonts w:ascii="Avenir Next" w:hAnsi="Avenir Next" w:cs="Times New Roman"/>
          <w:sz w:val="22"/>
          <w:szCs w:val="22"/>
        </w:rPr>
        <w:t>, or overestimation of the rich</w:t>
      </w:r>
    </w:p>
    <w:p w14:paraId="487E6024" w14:textId="7C43A461" w:rsidR="008557C3" w:rsidRDefault="00865280" w:rsidP="008557C3">
      <w:pPr>
        <w:ind w:firstLine="720"/>
        <w:rPr>
          <w:rFonts w:ascii="Avenir Next" w:hAnsi="Avenir Next" w:cs="Times New Roman"/>
          <w:sz w:val="22"/>
          <w:szCs w:val="22"/>
        </w:rPr>
      </w:pPr>
      <w:r w:rsidRPr="0036625B">
        <w:rPr>
          <w:rFonts w:ascii="Avenir Next" w:hAnsi="Avenir Next" w:cs="Times New Roman"/>
          <w:sz w:val="22"/>
          <w:szCs w:val="22"/>
        </w:rPr>
        <w:t xml:space="preserve">B.  James’ invitation:   </w:t>
      </w:r>
      <w:r w:rsidR="008557C3">
        <w:rPr>
          <w:rFonts w:ascii="Avenir Next" w:hAnsi="Avenir Next" w:cs="Times New Roman"/>
          <w:sz w:val="22"/>
          <w:szCs w:val="22"/>
        </w:rPr>
        <w:t>Boast in your high position</w:t>
      </w:r>
    </w:p>
    <w:p w14:paraId="05AEAE4B" w14:textId="77777777" w:rsidR="008557C3" w:rsidRDefault="008557C3" w:rsidP="008557C3">
      <w:pPr>
        <w:ind w:firstLine="720"/>
        <w:rPr>
          <w:rFonts w:ascii="Avenir Next" w:hAnsi="Avenir Next" w:cs="Times New Roman"/>
          <w:sz w:val="22"/>
          <w:szCs w:val="22"/>
        </w:rPr>
      </w:pPr>
      <w:r>
        <w:rPr>
          <w:rFonts w:ascii="Avenir Next" w:hAnsi="Avenir Next" w:cs="Times New Roman"/>
          <w:sz w:val="22"/>
          <w:szCs w:val="22"/>
        </w:rPr>
        <w:tab/>
        <w:t>1.  They are to take pride in who they are in Christ (see Ephesians 2:4-7)</w:t>
      </w:r>
    </w:p>
    <w:p w14:paraId="6BB5987A" w14:textId="47417B99" w:rsidR="005B01ED" w:rsidRPr="0036625B" w:rsidRDefault="008557C3" w:rsidP="007E74DE">
      <w:pPr>
        <w:ind w:left="1440"/>
        <w:rPr>
          <w:rFonts w:ascii="Avenir Next" w:hAnsi="Avenir Next" w:cs="Times New Roman"/>
          <w:sz w:val="22"/>
          <w:szCs w:val="22"/>
        </w:rPr>
      </w:pPr>
      <w:r>
        <w:rPr>
          <w:rFonts w:ascii="Avenir Next" w:hAnsi="Avenir Next" w:cs="Times New Roman"/>
          <w:sz w:val="22"/>
          <w:szCs w:val="22"/>
        </w:rPr>
        <w:t xml:space="preserve">2.  </w:t>
      </w:r>
      <w:r w:rsidR="007E74DE">
        <w:rPr>
          <w:rFonts w:ascii="Avenir Next" w:hAnsi="Avenir Next" w:cs="Times New Roman"/>
          <w:sz w:val="22"/>
          <w:szCs w:val="22"/>
        </w:rPr>
        <w:t>In the midst of their worldly poverty, t</w:t>
      </w:r>
      <w:r>
        <w:rPr>
          <w:rFonts w:ascii="Avenir Next" w:hAnsi="Avenir Next" w:cs="Times New Roman"/>
          <w:sz w:val="22"/>
          <w:szCs w:val="22"/>
        </w:rPr>
        <w:t>he</w:t>
      </w:r>
      <w:r w:rsidR="007E74DE">
        <w:rPr>
          <w:rFonts w:ascii="Avenir Next" w:hAnsi="Avenir Next" w:cs="Times New Roman"/>
          <w:sz w:val="22"/>
          <w:szCs w:val="22"/>
        </w:rPr>
        <w:t>y are to focus on the</w:t>
      </w:r>
      <w:r>
        <w:rPr>
          <w:rFonts w:ascii="Avenir Next" w:hAnsi="Avenir Next" w:cs="Times New Roman"/>
          <w:sz w:val="22"/>
          <w:szCs w:val="22"/>
        </w:rPr>
        <w:t>ir spiritual riches (every spiritual blessing in Christ), spiritual status</w:t>
      </w:r>
      <w:r w:rsidR="00865280" w:rsidRPr="0036625B">
        <w:rPr>
          <w:rFonts w:ascii="Avenir Next" w:hAnsi="Avenir Next" w:cs="Times New Roman"/>
          <w:sz w:val="22"/>
          <w:szCs w:val="22"/>
        </w:rPr>
        <w:t xml:space="preserve"> </w:t>
      </w:r>
      <w:r>
        <w:rPr>
          <w:rFonts w:ascii="Avenir Next" w:hAnsi="Avenir Next" w:cs="Times New Roman"/>
          <w:sz w:val="22"/>
          <w:szCs w:val="22"/>
        </w:rPr>
        <w:t xml:space="preserve">(children of the living God) and </w:t>
      </w:r>
      <w:r w:rsidR="007E74DE">
        <w:rPr>
          <w:rFonts w:ascii="Avenir Next" w:hAnsi="Avenir Next" w:cs="Times New Roman"/>
          <w:sz w:val="22"/>
          <w:szCs w:val="22"/>
        </w:rPr>
        <w:t>spiritual security (heirs of eternal life)</w:t>
      </w:r>
    </w:p>
    <w:p w14:paraId="5EF16CC4" w14:textId="77777777" w:rsidR="00583BC1" w:rsidRPr="0036625B" w:rsidRDefault="00583BC1">
      <w:pPr>
        <w:rPr>
          <w:rFonts w:ascii="Avenir Next" w:hAnsi="Avenir Next" w:cs="Times New Roman"/>
          <w:sz w:val="22"/>
          <w:szCs w:val="22"/>
        </w:rPr>
      </w:pPr>
    </w:p>
    <w:p w14:paraId="2F1BE537" w14:textId="6FEB6F02" w:rsidR="001115B0" w:rsidRPr="0036625B" w:rsidRDefault="001115B0">
      <w:pPr>
        <w:rPr>
          <w:rFonts w:ascii="Avenir Next" w:hAnsi="Avenir Next" w:cs="Times New Roman"/>
          <w:sz w:val="22"/>
          <w:szCs w:val="22"/>
        </w:rPr>
      </w:pPr>
      <w:r w:rsidRPr="0036625B">
        <w:rPr>
          <w:rFonts w:ascii="Avenir Next" w:hAnsi="Avenir Next" w:cs="Times New Roman"/>
          <w:sz w:val="22"/>
          <w:szCs w:val="22"/>
        </w:rPr>
        <w:t>III</w:t>
      </w:r>
      <w:r w:rsidR="005A34A1" w:rsidRPr="0036625B">
        <w:rPr>
          <w:rFonts w:ascii="Avenir Next" w:hAnsi="Avenir Next" w:cs="Times New Roman"/>
          <w:sz w:val="22"/>
          <w:szCs w:val="22"/>
        </w:rPr>
        <w:t xml:space="preserve">. </w:t>
      </w:r>
      <w:r w:rsidRPr="0036625B">
        <w:rPr>
          <w:rFonts w:ascii="Avenir Next" w:hAnsi="Avenir Next" w:cs="Times New Roman"/>
          <w:sz w:val="22"/>
          <w:szCs w:val="22"/>
        </w:rPr>
        <w:t xml:space="preserve">The rich </w:t>
      </w:r>
      <w:r w:rsidR="007E74DE">
        <w:rPr>
          <w:rFonts w:ascii="Avenir Next" w:hAnsi="Avenir Next" w:cs="Times New Roman"/>
          <w:sz w:val="22"/>
          <w:szCs w:val="22"/>
        </w:rPr>
        <w:t>(v. 10-11)</w:t>
      </w:r>
    </w:p>
    <w:p w14:paraId="496CE98E" w14:textId="4957553C" w:rsidR="005A34A1" w:rsidRPr="0036625B" w:rsidRDefault="001115B0" w:rsidP="007E74DE">
      <w:pPr>
        <w:ind w:firstLine="720"/>
        <w:rPr>
          <w:rFonts w:ascii="Avenir Next" w:hAnsi="Avenir Next" w:cs="Times New Roman"/>
          <w:sz w:val="22"/>
          <w:szCs w:val="22"/>
        </w:rPr>
      </w:pPr>
      <w:r w:rsidRPr="0036625B">
        <w:rPr>
          <w:rFonts w:ascii="Avenir Next" w:hAnsi="Avenir Next" w:cs="Times New Roman"/>
          <w:sz w:val="22"/>
          <w:szCs w:val="22"/>
        </w:rPr>
        <w:t xml:space="preserve">A.  </w:t>
      </w:r>
      <w:r w:rsidR="007E74DE">
        <w:rPr>
          <w:rFonts w:ascii="Avenir Next" w:hAnsi="Avenir Next" w:cs="Times New Roman"/>
          <w:sz w:val="22"/>
          <w:szCs w:val="22"/>
        </w:rPr>
        <w:t>Remember that w</w:t>
      </w:r>
      <w:r w:rsidR="005A34A1" w:rsidRPr="0036625B">
        <w:rPr>
          <w:rFonts w:ascii="Avenir Next" w:hAnsi="Avenir Next" w:cs="Times New Roman"/>
          <w:sz w:val="22"/>
          <w:szCs w:val="22"/>
        </w:rPr>
        <w:t>ealth is relative</w:t>
      </w:r>
      <w:r w:rsidR="007E74DE">
        <w:rPr>
          <w:rFonts w:ascii="Avenir Next" w:hAnsi="Avenir Next" w:cs="Times New Roman"/>
          <w:sz w:val="22"/>
          <w:szCs w:val="22"/>
        </w:rPr>
        <w:t xml:space="preserve"> (relatively, we are all at the top tier of wealth)</w:t>
      </w:r>
    </w:p>
    <w:p w14:paraId="229BA810" w14:textId="4048FA4B" w:rsidR="00CD1931" w:rsidRDefault="007E74DE" w:rsidP="007E74DE">
      <w:pPr>
        <w:ind w:left="720"/>
        <w:rPr>
          <w:rFonts w:ascii="Avenir Next" w:hAnsi="Avenir Next" w:cs="Times New Roman"/>
          <w:sz w:val="22"/>
          <w:szCs w:val="22"/>
        </w:rPr>
      </w:pPr>
      <w:r>
        <w:rPr>
          <w:rFonts w:ascii="Avenir Next" w:hAnsi="Avenir Next" w:cs="Times New Roman"/>
          <w:sz w:val="22"/>
          <w:szCs w:val="22"/>
        </w:rPr>
        <w:t>B.  Scripture doesn’t condemn wealth itself as a sin but rather warns against it as a spiritual danger</w:t>
      </w:r>
    </w:p>
    <w:p w14:paraId="126B90DF" w14:textId="64CD951D" w:rsidR="007E74DE" w:rsidRDefault="007E74DE" w:rsidP="007E74DE">
      <w:pPr>
        <w:ind w:left="720"/>
        <w:rPr>
          <w:rFonts w:ascii="Avenir Next" w:hAnsi="Avenir Next" w:cs="Times New Roman"/>
          <w:sz w:val="22"/>
          <w:szCs w:val="22"/>
        </w:rPr>
      </w:pPr>
      <w:r>
        <w:rPr>
          <w:rFonts w:ascii="Avenir Next" w:hAnsi="Avenir Next" w:cs="Times New Roman"/>
          <w:sz w:val="22"/>
          <w:szCs w:val="22"/>
        </w:rPr>
        <w:t>C.  The danger is wealth becomes an alternative boast instead of God by promising things that God promises to give us (security, status, significance, satisfaction, power and influence in the world)</w:t>
      </w:r>
    </w:p>
    <w:p w14:paraId="0D37D03B" w14:textId="6FEDCEC3" w:rsidR="007E74DE" w:rsidRDefault="007E74DE" w:rsidP="00A5001E">
      <w:pPr>
        <w:rPr>
          <w:rFonts w:ascii="Avenir Next" w:hAnsi="Avenir Next" w:cs="Times New Roman"/>
          <w:sz w:val="22"/>
          <w:szCs w:val="22"/>
        </w:rPr>
      </w:pPr>
      <w:r>
        <w:rPr>
          <w:rFonts w:ascii="Avenir Next" w:hAnsi="Avenir Next" w:cs="Times New Roman"/>
          <w:sz w:val="22"/>
          <w:szCs w:val="22"/>
        </w:rPr>
        <w:tab/>
        <w:t>D.  All of this leads to a dangerous illusion of entitlement and self-sufficiency</w:t>
      </w:r>
    </w:p>
    <w:p w14:paraId="7792DC02" w14:textId="77777777" w:rsidR="007E74DE" w:rsidRDefault="009B20FB" w:rsidP="00A5001E">
      <w:pPr>
        <w:rPr>
          <w:rFonts w:ascii="Avenir Next" w:hAnsi="Avenir Next" w:cs="Times New Roman"/>
          <w:sz w:val="22"/>
          <w:szCs w:val="22"/>
        </w:rPr>
      </w:pPr>
      <w:r w:rsidRPr="0036625B">
        <w:rPr>
          <w:rFonts w:ascii="Avenir Next" w:hAnsi="Avenir Next" w:cs="Times New Roman"/>
          <w:sz w:val="22"/>
          <w:szCs w:val="22"/>
        </w:rPr>
        <w:tab/>
      </w:r>
      <w:r w:rsidRPr="0036625B">
        <w:rPr>
          <w:rFonts w:ascii="Avenir Next" w:hAnsi="Avenir Next" w:cs="Times New Roman"/>
          <w:sz w:val="22"/>
          <w:szCs w:val="22"/>
        </w:rPr>
        <w:tab/>
      </w:r>
      <w:r w:rsidR="007E74DE">
        <w:rPr>
          <w:rFonts w:ascii="Avenir Next" w:hAnsi="Avenir Next" w:cs="Times New Roman"/>
          <w:sz w:val="22"/>
          <w:szCs w:val="22"/>
        </w:rPr>
        <w:t>See Revelation 3:17</w:t>
      </w:r>
    </w:p>
    <w:p w14:paraId="72D8E42A" w14:textId="0A95D607" w:rsidR="00A5001E" w:rsidRPr="0036625B" w:rsidRDefault="007E74DE" w:rsidP="007E74DE">
      <w:pPr>
        <w:ind w:left="720"/>
        <w:rPr>
          <w:rFonts w:ascii="Avenir Next" w:hAnsi="Avenir Next" w:cs="Times New Roman"/>
          <w:sz w:val="22"/>
          <w:szCs w:val="22"/>
        </w:rPr>
      </w:pPr>
      <w:r>
        <w:rPr>
          <w:rFonts w:ascii="Avenir Next" w:hAnsi="Avenir Next" w:cs="Times New Roman"/>
          <w:sz w:val="22"/>
          <w:szCs w:val="22"/>
        </w:rPr>
        <w:t>E.  In the midst of the “city of lights” of all our worldly riches, the glorious stars of our gospel riches get dimmed in our perspective</w:t>
      </w:r>
    </w:p>
    <w:p w14:paraId="4C1A2C10" w14:textId="30F80235" w:rsidR="00EC0AA0" w:rsidRDefault="007E74DE" w:rsidP="007E74DE">
      <w:pPr>
        <w:ind w:left="720"/>
        <w:rPr>
          <w:rFonts w:ascii="Avenir Next" w:hAnsi="Avenir Next" w:cs="Times New Roman"/>
          <w:sz w:val="22"/>
          <w:szCs w:val="22"/>
        </w:rPr>
      </w:pPr>
      <w:r>
        <w:rPr>
          <w:rFonts w:ascii="Avenir Next" w:hAnsi="Avenir Next" w:cs="Times New Roman"/>
          <w:sz w:val="22"/>
          <w:szCs w:val="22"/>
        </w:rPr>
        <w:t xml:space="preserve">F.  James 5:1-6 warns rich oppressors of the coming day of the Lord where their short-sighted perspective will be seen for what it was and their unjust practices will be brought to light.  </w:t>
      </w:r>
    </w:p>
    <w:p w14:paraId="6DAACE21" w14:textId="4B2A8F45" w:rsidR="00EC0AA0" w:rsidRDefault="007E74DE" w:rsidP="007E74DE">
      <w:pPr>
        <w:ind w:left="720"/>
        <w:rPr>
          <w:rFonts w:ascii="Avenir Next" w:hAnsi="Avenir Next" w:cs="Times New Roman"/>
          <w:sz w:val="22"/>
          <w:szCs w:val="22"/>
        </w:rPr>
      </w:pPr>
      <w:r>
        <w:rPr>
          <w:rFonts w:ascii="Avenir Next" w:hAnsi="Avenir Next" w:cs="Times New Roman"/>
          <w:sz w:val="22"/>
          <w:szCs w:val="22"/>
        </w:rPr>
        <w:t>G.  So in chapter 1, James wants to warn his wealthy Christian hearers of those dangers</w:t>
      </w:r>
    </w:p>
    <w:p w14:paraId="066B596E" w14:textId="502FC59D" w:rsidR="007E74DE" w:rsidRDefault="007E74DE" w:rsidP="007E74DE">
      <w:pPr>
        <w:ind w:left="720"/>
        <w:rPr>
          <w:rFonts w:ascii="Avenir Next" w:hAnsi="Avenir Next" w:cs="Times New Roman"/>
          <w:sz w:val="22"/>
          <w:szCs w:val="22"/>
        </w:rPr>
      </w:pPr>
      <w:r>
        <w:rPr>
          <w:rFonts w:ascii="Avenir Next" w:hAnsi="Avenir Next" w:cs="Times New Roman"/>
          <w:sz w:val="22"/>
          <w:szCs w:val="22"/>
        </w:rPr>
        <w:tab/>
        <w:t>1.  His call is to “boast in their humiliation”</w:t>
      </w:r>
    </w:p>
    <w:p w14:paraId="040E439F" w14:textId="7FEEC8EF" w:rsidR="00DF6954" w:rsidRDefault="007E74DE" w:rsidP="007E74DE">
      <w:pPr>
        <w:ind w:left="1440"/>
        <w:rPr>
          <w:rFonts w:ascii="Avenir Next" w:hAnsi="Avenir Next" w:cs="Times New Roman"/>
          <w:sz w:val="22"/>
          <w:szCs w:val="22"/>
        </w:rPr>
      </w:pPr>
      <w:r>
        <w:rPr>
          <w:rFonts w:ascii="Avenir Next" w:hAnsi="Avenir Next" w:cs="Times New Roman"/>
          <w:sz w:val="22"/>
          <w:szCs w:val="22"/>
        </w:rPr>
        <w:t>2.  This is probably an extreme way of calling them to humility and a recognition of how fleeting their lives actually are</w:t>
      </w:r>
    </w:p>
    <w:p w14:paraId="480EEEDF" w14:textId="5EA5DC74" w:rsidR="007E74DE" w:rsidRDefault="007431B5" w:rsidP="007431B5">
      <w:pPr>
        <w:ind w:left="1440"/>
        <w:rPr>
          <w:rFonts w:ascii="Avenir Next" w:hAnsi="Avenir Next" w:cs="Times New Roman"/>
          <w:sz w:val="22"/>
          <w:szCs w:val="22"/>
        </w:rPr>
      </w:pPr>
      <w:r>
        <w:rPr>
          <w:rFonts w:ascii="Avenir Next" w:hAnsi="Avenir Next" w:cs="Times New Roman"/>
          <w:sz w:val="22"/>
          <w:szCs w:val="22"/>
        </w:rPr>
        <w:lastRenderedPageBreak/>
        <w:t>3.  We should regularly consider our worldly riches as “</w:t>
      </w:r>
      <w:proofErr w:type="spellStart"/>
      <w:r>
        <w:rPr>
          <w:rFonts w:ascii="Avenir Next" w:hAnsi="Avenir Next" w:cs="Times New Roman"/>
          <w:sz w:val="22"/>
          <w:szCs w:val="22"/>
        </w:rPr>
        <w:t>hevel</w:t>
      </w:r>
      <w:proofErr w:type="spellEnd"/>
      <w:r>
        <w:rPr>
          <w:rFonts w:ascii="Avenir Next" w:hAnsi="Avenir Next" w:cs="Times New Roman"/>
          <w:sz w:val="22"/>
          <w:szCs w:val="22"/>
        </w:rPr>
        <w:t xml:space="preserve">” (“smoke” from Ecclesiastes), imagining them gone at any moment, so that we hold them very loosely and focus on our true spiritual riches.  </w:t>
      </w:r>
    </w:p>
    <w:p w14:paraId="57437214" w14:textId="77777777" w:rsidR="007431B5" w:rsidRDefault="007431B5" w:rsidP="007431B5">
      <w:pPr>
        <w:ind w:left="1440"/>
        <w:rPr>
          <w:rFonts w:ascii="Avenir Next" w:hAnsi="Avenir Next" w:cs="Times New Roman"/>
          <w:sz w:val="22"/>
          <w:szCs w:val="22"/>
        </w:rPr>
      </w:pPr>
      <w:r>
        <w:rPr>
          <w:rFonts w:ascii="Avenir Next" w:hAnsi="Avenir Next" w:cs="Times New Roman"/>
          <w:sz w:val="22"/>
          <w:szCs w:val="22"/>
        </w:rPr>
        <w:t xml:space="preserve">4.  We can “consider it joy” whenever anything doesn’t go well with our worldly pursuits in that it can recenter our hearts on God’s kingdom. </w:t>
      </w:r>
    </w:p>
    <w:p w14:paraId="05D57BD8" w14:textId="02614CDA" w:rsidR="00A5001E" w:rsidRPr="0036625B" w:rsidRDefault="007431B5" w:rsidP="007431B5">
      <w:pPr>
        <w:ind w:left="1440"/>
        <w:rPr>
          <w:rFonts w:ascii="Avenir Next" w:hAnsi="Avenir Next" w:cs="Times New Roman"/>
          <w:sz w:val="22"/>
          <w:szCs w:val="22"/>
        </w:rPr>
      </w:pPr>
      <w:r>
        <w:rPr>
          <w:rFonts w:ascii="Avenir Next" w:hAnsi="Avenir Next" w:cs="Times New Roman"/>
          <w:sz w:val="22"/>
          <w:szCs w:val="22"/>
        </w:rPr>
        <w:t xml:space="preserve">5.  </w:t>
      </w:r>
      <w:r w:rsidR="00523BCC" w:rsidRPr="0036625B">
        <w:rPr>
          <w:rFonts w:ascii="Avenir Next" w:hAnsi="Avenir Next" w:cs="Times New Roman"/>
          <w:sz w:val="22"/>
          <w:szCs w:val="22"/>
        </w:rPr>
        <w:t>Jeremiah 9:23-24</w:t>
      </w:r>
    </w:p>
    <w:sectPr w:rsidR="00A5001E" w:rsidRPr="0036625B" w:rsidSect="00FC74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C5D0A" w14:textId="77777777" w:rsidR="00FC7424" w:rsidRDefault="00FC7424" w:rsidP="006D38B6">
      <w:r>
        <w:separator/>
      </w:r>
    </w:p>
  </w:endnote>
  <w:endnote w:type="continuationSeparator" w:id="0">
    <w:p w14:paraId="209D30AA" w14:textId="77777777" w:rsidR="00FC7424" w:rsidRDefault="00FC7424" w:rsidP="006D3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venir Next">
    <w:panose1 w:val="020B0503020202020204"/>
    <w:charset w:val="00"/>
    <w:family w:val="swiss"/>
    <w:pitch w:val="variable"/>
    <w:sig w:usb0="8000002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768B1" w14:textId="77777777" w:rsidR="00FC7424" w:rsidRDefault="00FC7424" w:rsidP="006D38B6">
      <w:r>
        <w:separator/>
      </w:r>
    </w:p>
  </w:footnote>
  <w:footnote w:type="continuationSeparator" w:id="0">
    <w:p w14:paraId="56576EF9" w14:textId="77777777" w:rsidR="00FC7424" w:rsidRDefault="00FC7424" w:rsidP="006D38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8B6"/>
    <w:rsid w:val="00050F34"/>
    <w:rsid w:val="00051553"/>
    <w:rsid w:val="0008028E"/>
    <w:rsid w:val="00084299"/>
    <w:rsid w:val="001115B0"/>
    <w:rsid w:val="00185B1E"/>
    <w:rsid w:val="00223E10"/>
    <w:rsid w:val="002437B7"/>
    <w:rsid w:val="002A2246"/>
    <w:rsid w:val="002A4540"/>
    <w:rsid w:val="002B3B0B"/>
    <w:rsid w:val="0036625B"/>
    <w:rsid w:val="0038696A"/>
    <w:rsid w:val="003A1E89"/>
    <w:rsid w:val="003E6B9B"/>
    <w:rsid w:val="004058AF"/>
    <w:rsid w:val="00412CCD"/>
    <w:rsid w:val="004A17CE"/>
    <w:rsid w:val="00523BCC"/>
    <w:rsid w:val="0057259D"/>
    <w:rsid w:val="00583BC1"/>
    <w:rsid w:val="005A34A1"/>
    <w:rsid w:val="005B01ED"/>
    <w:rsid w:val="00656846"/>
    <w:rsid w:val="006625E2"/>
    <w:rsid w:val="0067647D"/>
    <w:rsid w:val="006C2A25"/>
    <w:rsid w:val="006D38B6"/>
    <w:rsid w:val="007276B5"/>
    <w:rsid w:val="007431B5"/>
    <w:rsid w:val="007532C5"/>
    <w:rsid w:val="007E74DE"/>
    <w:rsid w:val="0081287A"/>
    <w:rsid w:val="00836932"/>
    <w:rsid w:val="00837466"/>
    <w:rsid w:val="00842D6E"/>
    <w:rsid w:val="008557C3"/>
    <w:rsid w:val="00865280"/>
    <w:rsid w:val="0087692E"/>
    <w:rsid w:val="00884868"/>
    <w:rsid w:val="008C1F30"/>
    <w:rsid w:val="009A489A"/>
    <w:rsid w:val="009B20FB"/>
    <w:rsid w:val="009C0F0C"/>
    <w:rsid w:val="009C6C27"/>
    <w:rsid w:val="009F69D9"/>
    <w:rsid w:val="00A07C17"/>
    <w:rsid w:val="00A144FD"/>
    <w:rsid w:val="00A41DC8"/>
    <w:rsid w:val="00A474E4"/>
    <w:rsid w:val="00A5001E"/>
    <w:rsid w:val="00A66D73"/>
    <w:rsid w:val="00B17D08"/>
    <w:rsid w:val="00B271E5"/>
    <w:rsid w:val="00BB7711"/>
    <w:rsid w:val="00BF7513"/>
    <w:rsid w:val="00C106D8"/>
    <w:rsid w:val="00C72DBB"/>
    <w:rsid w:val="00CD1931"/>
    <w:rsid w:val="00D823D9"/>
    <w:rsid w:val="00DE035A"/>
    <w:rsid w:val="00DF6954"/>
    <w:rsid w:val="00E26819"/>
    <w:rsid w:val="00E34B82"/>
    <w:rsid w:val="00EA6B31"/>
    <w:rsid w:val="00EB2A7E"/>
    <w:rsid w:val="00EC0AA0"/>
    <w:rsid w:val="00EE0A05"/>
    <w:rsid w:val="00F01EAC"/>
    <w:rsid w:val="00F31216"/>
    <w:rsid w:val="00F3234C"/>
    <w:rsid w:val="00FC7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FD0AEE"/>
  <w15:chartTrackingRefBased/>
  <w15:docId w15:val="{BABE1E09-C5ED-0142-8A3D-37468E069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38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38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38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38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38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38B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38B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38B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38B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8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38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38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38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38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38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38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38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38B6"/>
    <w:rPr>
      <w:rFonts w:eastAsiaTheme="majorEastAsia" w:cstheme="majorBidi"/>
      <w:color w:val="272727" w:themeColor="text1" w:themeTint="D8"/>
    </w:rPr>
  </w:style>
  <w:style w:type="paragraph" w:styleId="Title">
    <w:name w:val="Title"/>
    <w:basedOn w:val="Normal"/>
    <w:next w:val="Normal"/>
    <w:link w:val="TitleChar"/>
    <w:uiPriority w:val="10"/>
    <w:qFormat/>
    <w:rsid w:val="006D38B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38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38B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38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38B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D38B6"/>
    <w:rPr>
      <w:i/>
      <w:iCs/>
      <w:color w:val="404040" w:themeColor="text1" w:themeTint="BF"/>
    </w:rPr>
  </w:style>
  <w:style w:type="paragraph" w:styleId="ListParagraph">
    <w:name w:val="List Paragraph"/>
    <w:basedOn w:val="Normal"/>
    <w:uiPriority w:val="34"/>
    <w:qFormat/>
    <w:rsid w:val="006D38B6"/>
    <w:pPr>
      <w:ind w:left="720"/>
      <w:contextualSpacing/>
    </w:pPr>
  </w:style>
  <w:style w:type="character" w:styleId="IntenseEmphasis">
    <w:name w:val="Intense Emphasis"/>
    <w:basedOn w:val="DefaultParagraphFont"/>
    <w:uiPriority w:val="21"/>
    <w:qFormat/>
    <w:rsid w:val="006D38B6"/>
    <w:rPr>
      <w:i/>
      <w:iCs/>
      <w:color w:val="0F4761" w:themeColor="accent1" w:themeShade="BF"/>
    </w:rPr>
  </w:style>
  <w:style w:type="paragraph" w:styleId="IntenseQuote">
    <w:name w:val="Intense Quote"/>
    <w:basedOn w:val="Normal"/>
    <w:next w:val="Normal"/>
    <w:link w:val="IntenseQuoteChar"/>
    <w:uiPriority w:val="30"/>
    <w:qFormat/>
    <w:rsid w:val="006D38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38B6"/>
    <w:rPr>
      <w:i/>
      <w:iCs/>
      <w:color w:val="0F4761" w:themeColor="accent1" w:themeShade="BF"/>
    </w:rPr>
  </w:style>
  <w:style w:type="character" w:styleId="IntenseReference">
    <w:name w:val="Intense Reference"/>
    <w:basedOn w:val="DefaultParagraphFont"/>
    <w:uiPriority w:val="32"/>
    <w:qFormat/>
    <w:rsid w:val="006D38B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191056">
      <w:bodyDiv w:val="1"/>
      <w:marLeft w:val="0"/>
      <w:marRight w:val="0"/>
      <w:marTop w:val="0"/>
      <w:marBottom w:val="0"/>
      <w:divBdr>
        <w:top w:val="none" w:sz="0" w:space="0" w:color="auto"/>
        <w:left w:val="none" w:sz="0" w:space="0" w:color="auto"/>
        <w:bottom w:val="none" w:sz="0" w:space="0" w:color="auto"/>
        <w:right w:val="none" w:sz="0" w:space="0" w:color="auto"/>
      </w:divBdr>
      <w:divsChild>
        <w:div w:id="53436383">
          <w:marLeft w:val="0"/>
          <w:marRight w:val="0"/>
          <w:marTop w:val="0"/>
          <w:marBottom w:val="0"/>
          <w:divBdr>
            <w:top w:val="none" w:sz="0" w:space="0" w:color="auto"/>
            <w:left w:val="none" w:sz="0" w:space="0" w:color="auto"/>
            <w:bottom w:val="none" w:sz="0" w:space="0" w:color="auto"/>
            <w:right w:val="none" w:sz="0" w:space="0" w:color="auto"/>
          </w:divBdr>
        </w:div>
        <w:div w:id="196746176">
          <w:marLeft w:val="0"/>
          <w:marRight w:val="0"/>
          <w:marTop w:val="0"/>
          <w:marBottom w:val="0"/>
          <w:divBdr>
            <w:top w:val="none" w:sz="0" w:space="0" w:color="auto"/>
            <w:left w:val="none" w:sz="0" w:space="0" w:color="auto"/>
            <w:bottom w:val="none" w:sz="0" w:space="0" w:color="auto"/>
            <w:right w:val="none" w:sz="0" w:space="0" w:color="auto"/>
          </w:divBdr>
        </w:div>
        <w:div w:id="344090250">
          <w:marLeft w:val="0"/>
          <w:marRight w:val="0"/>
          <w:marTop w:val="0"/>
          <w:marBottom w:val="0"/>
          <w:divBdr>
            <w:top w:val="none" w:sz="0" w:space="0" w:color="auto"/>
            <w:left w:val="none" w:sz="0" w:space="0" w:color="auto"/>
            <w:bottom w:val="none" w:sz="0" w:space="0" w:color="auto"/>
            <w:right w:val="none" w:sz="0" w:space="0" w:color="auto"/>
          </w:divBdr>
        </w:div>
        <w:div w:id="1923029795">
          <w:marLeft w:val="0"/>
          <w:marRight w:val="0"/>
          <w:marTop w:val="0"/>
          <w:marBottom w:val="0"/>
          <w:divBdr>
            <w:top w:val="none" w:sz="0" w:space="0" w:color="auto"/>
            <w:left w:val="none" w:sz="0" w:space="0" w:color="auto"/>
            <w:bottom w:val="none" w:sz="0" w:space="0" w:color="auto"/>
            <w:right w:val="none" w:sz="0" w:space="0" w:color="auto"/>
          </w:divBdr>
        </w:div>
        <w:div w:id="756482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Gundlach</dc:creator>
  <cp:keywords/>
  <dc:description/>
  <cp:lastModifiedBy>David Gundlach</cp:lastModifiedBy>
  <cp:revision>4</cp:revision>
  <dcterms:created xsi:type="dcterms:W3CDTF">2024-01-27T02:00:00Z</dcterms:created>
  <dcterms:modified xsi:type="dcterms:W3CDTF">2024-01-28T00:56:00Z</dcterms:modified>
</cp:coreProperties>
</file>